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071" w:rsidRDefault="00E73E37" w:rsidP="00E73E37">
      <w:pPr>
        <w:pStyle w:val="ConsPlusTitle"/>
        <w:ind w:firstLine="6804"/>
        <w:jc w:val="center"/>
      </w:pPr>
      <w:r>
        <w:tab/>
      </w:r>
      <w:r>
        <w:tab/>
      </w:r>
      <w:r>
        <w:tab/>
      </w:r>
      <w:r w:rsidR="009A65D0">
        <w:tab/>
      </w:r>
      <w:r w:rsidR="009A65D0">
        <w:tab/>
      </w:r>
      <w:r w:rsidR="009A65D0">
        <w:tab/>
      </w:r>
      <w:r w:rsidR="009A65D0">
        <w:tab/>
      </w:r>
      <w:r w:rsidR="009A65D0">
        <w:tab/>
      </w:r>
      <w:r w:rsidR="009A65D0">
        <w:tab/>
      </w:r>
      <w:r w:rsidR="009A65D0">
        <w:tab/>
      </w:r>
      <w:r w:rsidR="009A65D0">
        <w:tab/>
      </w:r>
      <w:r w:rsidR="009A65D0">
        <w:tab/>
      </w:r>
      <w:r w:rsidR="009A65D0">
        <w:tab/>
      </w:r>
      <w:r w:rsidR="0048640E">
        <w:tab/>
      </w:r>
      <w:r w:rsidR="0048640E">
        <w:tab/>
      </w:r>
      <w:r w:rsidR="0048640E">
        <w:tab/>
        <w:t xml:space="preserve"> </w:t>
      </w:r>
      <w:r w:rsidR="0048640E">
        <w:tab/>
      </w:r>
      <w:r w:rsidR="0048640E">
        <w:tab/>
      </w:r>
      <w:r w:rsidR="0048640E">
        <w:tab/>
      </w:r>
      <w:r w:rsidR="0048640E">
        <w:tab/>
      </w:r>
      <w:r w:rsidR="0048640E">
        <w:tab/>
      </w:r>
    </w:p>
    <w:p w:rsidR="00BF1256" w:rsidRDefault="00BF1256" w:rsidP="00994CF8">
      <w:pPr>
        <w:pStyle w:val="ConsPlusTitle"/>
        <w:jc w:val="center"/>
      </w:pPr>
    </w:p>
    <w:p w:rsidR="00AF3071" w:rsidRDefault="00AF3071" w:rsidP="00AF3071">
      <w:pPr>
        <w:pStyle w:val="ConsPlusTitle"/>
        <w:jc w:val="center"/>
      </w:pPr>
    </w:p>
    <w:p w:rsidR="00AF3071" w:rsidRDefault="00AF3071" w:rsidP="00AF3071">
      <w:pPr>
        <w:pStyle w:val="ConsPlusTitle"/>
        <w:jc w:val="center"/>
      </w:pPr>
    </w:p>
    <w:p w:rsidR="0048640E" w:rsidRDefault="0048640E" w:rsidP="00AF3071">
      <w:pPr>
        <w:pStyle w:val="ConsPlusTitle"/>
        <w:jc w:val="center"/>
      </w:pPr>
    </w:p>
    <w:p w:rsidR="00BD37B2" w:rsidRDefault="00BD37B2" w:rsidP="00AF3071">
      <w:pPr>
        <w:pStyle w:val="ConsPlusTitle"/>
        <w:jc w:val="center"/>
      </w:pPr>
    </w:p>
    <w:p w:rsidR="00AF3071" w:rsidRDefault="00AF3071" w:rsidP="00AF3071">
      <w:pPr>
        <w:pStyle w:val="ConsPlusTitle"/>
        <w:jc w:val="center"/>
      </w:pPr>
    </w:p>
    <w:p w:rsidR="00861B62" w:rsidRPr="00861B62" w:rsidRDefault="00861B62" w:rsidP="00861B6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proofErr w:type="gramStart"/>
      <w:r w:rsidRPr="00861B62">
        <w:rPr>
          <w:b/>
          <w:bCs/>
          <w:sz w:val="28"/>
          <w:szCs w:val="28"/>
        </w:rPr>
        <w:t>П</w:t>
      </w:r>
      <w:proofErr w:type="gramEnd"/>
      <w:r w:rsidRPr="00861B62">
        <w:rPr>
          <w:b/>
          <w:bCs/>
          <w:sz w:val="28"/>
          <w:szCs w:val="28"/>
        </w:rPr>
        <w:t xml:space="preserve"> О С Т А Н О В Л Е Н И Е</w:t>
      </w:r>
    </w:p>
    <w:p w:rsidR="00861B62" w:rsidRPr="00861B62" w:rsidRDefault="00861B62" w:rsidP="00861B6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61B62" w:rsidRPr="00861B62" w:rsidRDefault="00861B62" w:rsidP="00861B62">
      <w:pPr>
        <w:keepNext/>
        <w:jc w:val="both"/>
        <w:outlineLvl w:val="0"/>
        <w:rPr>
          <w:bCs/>
          <w:kern w:val="32"/>
          <w:sz w:val="28"/>
          <w:szCs w:val="28"/>
        </w:rPr>
      </w:pPr>
      <w:r w:rsidRPr="00861B62">
        <w:rPr>
          <w:bCs/>
          <w:kern w:val="32"/>
          <w:sz w:val="28"/>
          <w:szCs w:val="28"/>
        </w:rPr>
        <w:t>«</w:t>
      </w:r>
      <w:r w:rsidR="00CC758A">
        <w:rPr>
          <w:bCs/>
          <w:kern w:val="32"/>
          <w:sz w:val="28"/>
          <w:szCs w:val="28"/>
        </w:rPr>
        <w:t>16</w:t>
      </w:r>
      <w:r w:rsidRPr="00861B62">
        <w:rPr>
          <w:bCs/>
          <w:kern w:val="32"/>
          <w:sz w:val="28"/>
          <w:szCs w:val="28"/>
        </w:rPr>
        <w:t xml:space="preserve">»  </w:t>
      </w:r>
      <w:r w:rsidR="00CC758A">
        <w:rPr>
          <w:bCs/>
          <w:kern w:val="32"/>
          <w:sz w:val="28"/>
          <w:szCs w:val="28"/>
        </w:rPr>
        <w:t xml:space="preserve">марта </w:t>
      </w:r>
      <w:r w:rsidRPr="00861B62">
        <w:rPr>
          <w:bCs/>
          <w:kern w:val="32"/>
          <w:sz w:val="28"/>
          <w:szCs w:val="28"/>
        </w:rPr>
        <w:t xml:space="preserve"> 201</w:t>
      </w:r>
      <w:r w:rsidR="0001141A">
        <w:rPr>
          <w:bCs/>
          <w:kern w:val="32"/>
          <w:sz w:val="28"/>
          <w:szCs w:val="28"/>
        </w:rPr>
        <w:t>7</w:t>
      </w:r>
      <w:r w:rsidR="00452A91">
        <w:rPr>
          <w:bCs/>
          <w:kern w:val="32"/>
          <w:sz w:val="28"/>
          <w:szCs w:val="28"/>
        </w:rPr>
        <w:t xml:space="preserve"> года</w:t>
      </w:r>
      <w:r w:rsidRPr="00861B62">
        <w:rPr>
          <w:bCs/>
          <w:kern w:val="32"/>
          <w:sz w:val="28"/>
          <w:szCs w:val="28"/>
        </w:rPr>
        <w:t xml:space="preserve">                                       </w:t>
      </w:r>
      <w:r w:rsidR="00BD37B2">
        <w:rPr>
          <w:bCs/>
          <w:kern w:val="32"/>
          <w:sz w:val="28"/>
          <w:szCs w:val="28"/>
        </w:rPr>
        <w:t xml:space="preserve">                             </w:t>
      </w:r>
      <w:r w:rsidRPr="00861B62">
        <w:rPr>
          <w:bCs/>
          <w:kern w:val="32"/>
          <w:sz w:val="28"/>
          <w:szCs w:val="28"/>
        </w:rPr>
        <w:t xml:space="preserve">№ </w:t>
      </w:r>
      <w:r w:rsidR="00CC758A">
        <w:rPr>
          <w:bCs/>
          <w:kern w:val="32"/>
          <w:sz w:val="28"/>
          <w:szCs w:val="28"/>
        </w:rPr>
        <w:t>333</w:t>
      </w:r>
    </w:p>
    <w:p w:rsidR="00AF3071" w:rsidRDefault="00861B62" w:rsidP="00861B62">
      <w:pPr>
        <w:jc w:val="center"/>
      </w:pPr>
      <w:r w:rsidRPr="00861B62">
        <w:rPr>
          <w:sz w:val="28"/>
          <w:szCs w:val="28"/>
        </w:rPr>
        <w:t>г. Тверь</w:t>
      </w:r>
    </w:p>
    <w:p w:rsidR="00AF3071" w:rsidRDefault="00AF3071" w:rsidP="00AF3071">
      <w:pPr>
        <w:pStyle w:val="ConsPlusTitle"/>
        <w:jc w:val="center"/>
      </w:pPr>
    </w:p>
    <w:p w:rsidR="00A857C1" w:rsidRDefault="00AF3071" w:rsidP="00A857C1">
      <w:pPr>
        <w:pStyle w:val="ConsPlusTitle"/>
        <w:jc w:val="center"/>
      </w:pPr>
      <w:bookmarkStart w:id="0" w:name="_GoBack"/>
      <w:r>
        <w:t xml:space="preserve">О внесении изменений </w:t>
      </w:r>
      <w:r w:rsidR="00A857C1">
        <w:t xml:space="preserve">в </w:t>
      </w:r>
      <w:r w:rsidR="00BB5F0D">
        <w:t>муниципальную программу «Адресная программа по переселению граждан из аварийн</w:t>
      </w:r>
      <w:r w:rsidR="005C2879">
        <w:t>ого жилищного фонда на 2013-2016</w:t>
      </w:r>
      <w:r w:rsidR="00BB5F0D">
        <w:t xml:space="preserve"> годы», утвержденную постановлением </w:t>
      </w:r>
      <w:r>
        <w:t xml:space="preserve">администрации города Твери </w:t>
      </w:r>
    </w:p>
    <w:p w:rsidR="00AF3071" w:rsidRDefault="00A857C1" w:rsidP="00A857C1">
      <w:pPr>
        <w:pStyle w:val="ConsPlusTitle"/>
        <w:jc w:val="center"/>
      </w:pPr>
      <w:r>
        <w:t>от 25.06.2013</w:t>
      </w:r>
      <w:r w:rsidR="00BB5F0D">
        <w:t xml:space="preserve"> </w:t>
      </w:r>
      <w:r w:rsidR="00AF3071">
        <w:t xml:space="preserve">№ 736 </w:t>
      </w:r>
    </w:p>
    <w:bookmarkEnd w:id="0"/>
    <w:p w:rsidR="00AF3071" w:rsidRDefault="00AF3071" w:rsidP="00AF3071">
      <w:pPr>
        <w:pStyle w:val="ConsPlusNormal"/>
        <w:ind w:firstLine="540"/>
        <w:jc w:val="both"/>
      </w:pPr>
    </w:p>
    <w:p w:rsidR="00AF3071" w:rsidRDefault="00AF3071" w:rsidP="00994CF8">
      <w:pPr>
        <w:pStyle w:val="ConsPlusNormal"/>
        <w:jc w:val="both"/>
      </w:pPr>
      <w:r>
        <w:t>Руководствуясь Уставом города Твери,</w:t>
      </w:r>
    </w:p>
    <w:p w:rsidR="00AF14A5" w:rsidRDefault="00AF14A5" w:rsidP="005C2879">
      <w:pPr>
        <w:pStyle w:val="ConsPlusNormal"/>
        <w:ind w:left="426"/>
        <w:jc w:val="both"/>
      </w:pPr>
    </w:p>
    <w:p w:rsidR="00AF14A5" w:rsidRPr="00BB5F0D" w:rsidRDefault="00BB5F0D" w:rsidP="00BB5F0D">
      <w:pPr>
        <w:pStyle w:val="ConsPlusNormal"/>
        <w:ind w:firstLine="540"/>
        <w:jc w:val="center"/>
        <w:rPr>
          <w:b/>
        </w:rPr>
      </w:pPr>
      <w:proofErr w:type="gramStart"/>
      <w:r w:rsidRPr="00BB5F0D">
        <w:rPr>
          <w:b/>
        </w:rPr>
        <w:t>П</w:t>
      </w:r>
      <w:proofErr w:type="gramEnd"/>
      <w:r w:rsidRPr="00BB5F0D">
        <w:rPr>
          <w:b/>
        </w:rPr>
        <w:t xml:space="preserve"> О С Т А Н О В Л Я Ю:</w:t>
      </w:r>
    </w:p>
    <w:p w:rsidR="00D03F70" w:rsidRDefault="00D03F70" w:rsidP="00AF3071">
      <w:pPr>
        <w:pStyle w:val="ConsPlusNormal"/>
        <w:ind w:firstLine="540"/>
        <w:jc w:val="both"/>
      </w:pPr>
    </w:p>
    <w:p w:rsidR="00AF3071" w:rsidRDefault="00AF3071" w:rsidP="00AF3071">
      <w:pPr>
        <w:pStyle w:val="ConsPlusNormal"/>
        <w:ind w:firstLine="540"/>
        <w:jc w:val="both"/>
      </w:pPr>
      <w:r w:rsidRPr="003225D2">
        <w:t xml:space="preserve">1. Внести в муниципальную </w:t>
      </w:r>
      <w:hyperlink r:id="rId8" w:history="1">
        <w:r w:rsidRPr="003225D2">
          <w:t>программу</w:t>
        </w:r>
      </w:hyperlink>
      <w:r w:rsidRPr="003225D2">
        <w:t xml:space="preserve"> «Адресная программа по переселению граждан из аварийного жилищного фонда на 2013-</w:t>
      </w:r>
      <w:r w:rsidR="005C2879" w:rsidRPr="003225D2">
        <w:t>2016</w:t>
      </w:r>
      <w:r w:rsidR="00452A91" w:rsidRPr="003225D2">
        <w:t xml:space="preserve"> годы», утвержденную п</w:t>
      </w:r>
      <w:r w:rsidRPr="003225D2">
        <w:t>остановлением администрации города Твери от 25.06.2013 № 736 (далее - Программа), следующие изменения:</w:t>
      </w:r>
    </w:p>
    <w:p w:rsidR="00A110AC" w:rsidRDefault="003225D2" w:rsidP="00A110A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1.1.</w:t>
      </w:r>
      <w:r w:rsidR="00A110AC">
        <w:rPr>
          <w:rFonts w:eastAsiaTheme="minorHAnsi"/>
          <w:sz w:val="28"/>
          <w:szCs w:val="28"/>
          <w:lang w:eastAsia="en-US"/>
        </w:rPr>
        <w:t xml:space="preserve"> </w:t>
      </w:r>
      <w:r w:rsidRPr="002D79FE">
        <w:rPr>
          <w:rFonts w:eastAsiaTheme="minorHAnsi"/>
          <w:sz w:val="28"/>
          <w:szCs w:val="28"/>
          <w:lang w:eastAsia="en-US"/>
        </w:rPr>
        <w:t>В</w:t>
      </w:r>
      <w:r w:rsidR="00A110AC" w:rsidRPr="002D79FE">
        <w:rPr>
          <w:rFonts w:eastAsiaTheme="minorHAnsi"/>
          <w:sz w:val="28"/>
          <w:szCs w:val="28"/>
          <w:lang w:eastAsia="en-US"/>
        </w:rPr>
        <w:t xml:space="preserve"> </w:t>
      </w:r>
      <w:hyperlink r:id="rId9" w:history="1">
        <w:r w:rsidR="00A110AC" w:rsidRPr="002D79FE">
          <w:rPr>
            <w:rFonts w:eastAsiaTheme="minorHAnsi"/>
            <w:sz w:val="28"/>
            <w:szCs w:val="28"/>
            <w:lang w:eastAsia="en-US"/>
          </w:rPr>
          <w:t>наименовании</w:t>
        </w:r>
      </w:hyperlink>
      <w:r w:rsidR="005C287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Программы </w:t>
      </w:r>
      <w:r w:rsidR="005C2879">
        <w:rPr>
          <w:rFonts w:eastAsiaTheme="minorHAnsi"/>
          <w:sz w:val="28"/>
          <w:szCs w:val="28"/>
          <w:lang w:eastAsia="en-US"/>
        </w:rPr>
        <w:t>цифры «</w:t>
      </w:r>
      <w:r w:rsidR="00A110AC">
        <w:rPr>
          <w:rFonts w:eastAsiaTheme="minorHAnsi"/>
          <w:sz w:val="28"/>
          <w:szCs w:val="28"/>
          <w:lang w:eastAsia="en-US"/>
        </w:rPr>
        <w:t xml:space="preserve">2013 </w:t>
      </w:r>
      <w:r w:rsidR="005C2879">
        <w:rPr>
          <w:rFonts w:eastAsiaTheme="minorHAnsi"/>
          <w:sz w:val="28"/>
          <w:szCs w:val="28"/>
          <w:lang w:eastAsia="en-US"/>
        </w:rPr>
        <w:t>–</w:t>
      </w:r>
      <w:r w:rsidR="00A110AC">
        <w:rPr>
          <w:rFonts w:eastAsiaTheme="minorHAnsi"/>
          <w:sz w:val="28"/>
          <w:szCs w:val="28"/>
          <w:lang w:eastAsia="en-US"/>
        </w:rPr>
        <w:t xml:space="preserve"> 201</w:t>
      </w:r>
      <w:r w:rsidR="005C2879">
        <w:rPr>
          <w:rFonts w:eastAsiaTheme="minorHAnsi"/>
          <w:sz w:val="28"/>
          <w:szCs w:val="28"/>
          <w:lang w:eastAsia="en-US"/>
        </w:rPr>
        <w:t>6» заменить цифрами «2013 – 2017»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A110AC" w:rsidRDefault="003225D2" w:rsidP="00A110A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1.2. В </w:t>
      </w:r>
      <w:hyperlink r:id="rId10" w:history="1">
        <w:r w:rsidR="00A110AC" w:rsidRPr="002D79FE">
          <w:rPr>
            <w:rFonts w:eastAsiaTheme="minorHAnsi"/>
            <w:sz w:val="28"/>
            <w:szCs w:val="28"/>
            <w:lang w:eastAsia="en-US"/>
          </w:rPr>
          <w:t>тексте</w:t>
        </w:r>
      </w:hyperlink>
      <w:r w:rsidR="005C2879">
        <w:rPr>
          <w:rFonts w:eastAsiaTheme="minorHAnsi"/>
          <w:sz w:val="28"/>
          <w:szCs w:val="28"/>
          <w:lang w:eastAsia="en-US"/>
        </w:rPr>
        <w:t xml:space="preserve"> слова «</w:t>
      </w:r>
      <w:r w:rsidR="00A110AC">
        <w:rPr>
          <w:rFonts w:eastAsiaTheme="minorHAnsi"/>
          <w:sz w:val="28"/>
          <w:szCs w:val="28"/>
          <w:lang w:eastAsia="en-US"/>
        </w:rPr>
        <w:t>Адресная программа по переселению граждан из аварийного жилищного фонда на 2013 - 201</w:t>
      </w:r>
      <w:r w:rsidR="005C2879">
        <w:rPr>
          <w:rFonts w:eastAsiaTheme="minorHAnsi"/>
          <w:sz w:val="28"/>
          <w:szCs w:val="28"/>
          <w:lang w:eastAsia="en-US"/>
        </w:rPr>
        <w:t>6 годы» заменить словами «</w:t>
      </w:r>
      <w:r w:rsidR="00A110AC">
        <w:rPr>
          <w:rFonts w:eastAsiaTheme="minorHAnsi"/>
          <w:sz w:val="28"/>
          <w:szCs w:val="28"/>
          <w:lang w:eastAsia="en-US"/>
        </w:rPr>
        <w:t>Адресная программа по переселению граждан из аварийног</w:t>
      </w:r>
      <w:r w:rsidR="005C2879">
        <w:rPr>
          <w:rFonts w:eastAsiaTheme="minorHAnsi"/>
          <w:sz w:val="28"/>
          <w:szCs w:val="28"/>
          <w:lang w:eastAsia="en-US"/>
        </w:rPr>
        <w:t>о жилищного фонда на 2013 - 2017 годы»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A110AC" w:rsidRDefault="003225D2" w:rsidP="00A110A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1.3. </w:t>
      </w:r>
      <w:hyperlink r:id="rId11" w:history="1">
        <w:r w:rsidRPr="002D79FE">
          <w:rPr>
            <w:rFonts w:eastAsiaTheme="minorHAnsi"/>
            <w:sz w:val="28"/>
            <w:szCs w:val="28"/>
            <w:lang w:eastAsia="en-US"/>
          </w:rPr>
          <w:t>Р</w:t>
        </w:r>
        <w:r w:rsidR="00A110AC" w:rsidRPr="002D79FE">
          <w:rPr>
            <w:rFonts w:eastAsiaTheme="minorHAnsi"/>
            <w:sz w:val="28"/>
            <w:szCs w:val="28"/>
            <w:lang w:eastAsia="en-US"/>
          </w:rPr>
          <w:t>аздел</w:t>
        </w:r>
        <w:r w:rsidR="005236EF" w:rsidRPr="002D79FE">
          <w:rPr>
            <w:rFonts w:eastAsiaTheme="minorHAnsi"/>
            <w:sz w:val="28"/>
            <w:szCs w:val="28"/>
            <w:lang w:eastAsia="en-US"/>
          </w:rPr>
          <w:t>ы</w:t>
        </w:r>
        <w:r w:rsidR="00A110AC" w:rsidRPr="002D79FE">
          <w:rPr>
            <w:rFonts w:eastAsiaTheme="minorHAnsi"/>
            <w:sz w:val="28"/>
            <w:szCs w:val="28"/>
            <w:lang w:eastAsia="en-US"/>
          </w:rPr>
          <w:t xml:space="preserve"> VII</w:t>
        </w:r>
      </w:hyperlink>
      <w:r w:rsidR="005236EF" w:rsidRPr="002D79FE">
        <w:rPr>
          <w:rFonts w:eastAsiaTheme="minorHAnsi"/>
          <w:sz w:val="28"/>
          <w:szCs w:val="28"/>
          <w:lang w:eastAsia="en-US"/>
        </w:rPr>
        <w:t xml:space="preserve">, </w:t>
      </w:r>
      <w:r w:rsidR="005236EF">
        <w:rPr>
          <w:rFonts w:eastAsiaTheme="minorHAnsi"/>
          <w:sz w:val="28"/>
          <w:szCs w:val="28"/>
          <w:lang w:val="en-US" w:eastAsia="en-US"/>
        </w:rPr>
        <w:t>VIII</w:t>
      </w:r>
      <w:r w:rsidR="005236EF">
        <w:rPr>
          <w:rFonts w:eastAsiaTheme="minorHAnsi"/>
          <w:sz w:val="28"/>
          <w:szCs w:val="28"/>
          <w:lang w:eastAsia="en-US"/>
        </w:rPr>
        <w:t xml:space="preserve">, </w:t>
      </w:r>
      <w:r w:rsidR="005236EF">
        <w:rPr>
          <w:rFonts w:eastAsiaTheme="minorHAnsi"/>
          <w:sz w:val="28"/>
          <w:szCs w:val="28"/>
          <w:lang w:val="en-US" w:eastAsia="en-US"/>
        </w:rPr>
        <w:t>IX</w:t>
      </w:r>
      <w:r w:rsidR="005236EF">
        <w:rPr>
          <w:rFonts w:eastAsiaTheme="minorHAnsi"/>
          <w:sz w:val="28"/>
          <w:szCs w:val="28"/>
          <w:lang w:eastAsia="en-US"/>
        </w:rPr>
        <w:t xml:space="preserve"> П</w:t>
      </w:r>
      <w:r w:rsidR="00A110AC">
        <w:rPr>
          <w:rFonts w:eastAsiaTheme="minorHAnsi"/>
          <w:sz w:val="28"/>
          <w:szCs w:val="28"/>
          <w:lang w:eastAsia="en-US"/>
        </w:rPr>
        <w:t>а</w:t>
      </w:r>
      <w:r w:rsidR="005C2879">
        <w:rPr>
          <w:rFonts w:eastAsiaTheme="minorHAnsi"/>
          <w:sz w:val="28"/>
          <w:szCs w:val="28"/>
          <w:lang w:eastAsia="en-US"/>
        </w:rPr>
        <w:t>спорта муниципальной программы «</w:t>
      </w:r>
      <w:r w:rsidR="00A110AC">
        <w:rPr>
          <w:rFonts w:eastAsiaTheme="minorHAnsi"/>
          <w:sz w:val="28"/>
          <w:szCs w:val="28"/>
          <w:lang w:eastAsia="en-US"/>
        </w:rPr>
        <w:t>Адресная программа по переселению граждан из аварийног</w:t>
      </w:r>
      <w:r w:rsidR="005C2879">
        <w:rPr>
          <w:rFonts w:eastAsiaTheme="minorHAnsi"/>
          <w:sz w:val="28"/>
          <w:szCs w:val="28"/>
          <w:lang w:eastAsia="en-US"/>
        </w:rPr>
        <w:t>о жилищного фонда на 2013 - 2016 годы»</w:t>
      </w:r>
      <w:r w:rsidR="00A110AC">
        <w:rPr>
          <w:rFonts w:eastAsiaTheme="minorHAnsi"/>
          <w:sz w:val="28"/>
          <w:szCs w:val="28"/>
          <w:lang w:eastAsia="en-US"/>
        </w:rPr>
        <w:t xml:space="preserve"> (далее по тексту - Программа) изложить в следующей редакции:</w:t>
      </w:r>
    </w:p>
    <w:p w:rsidR="00A110AC" w:rsidRDefault="005C2879" w:rsidP="00A110AC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081"/>
        <w:gridCol w:w="2962"/>
        <w:gridCol w:w="6163"/>
      </w:tblGrid>
      <w:tr w:rsidR="00051DEA" w:rsidTr="00220EA7">
        <w:tc>
          <w:tcPr>
            <w:tcW w:w="1081" w:type="dxa"/>
          </w:tcPr>
          <w:p w:rsidR="00051DEA" w:rsidRPr="00051DEA" w:rsidRDefault="00051DEA">
            <w:pPr>
              <w:spacing w:after="1" w:line="280" w:lineRule="atLeast"/>
              <w:rPr>
                <w:sz w:val="28"/>
              </w:rPr>
            </w:pPr>
            <w:r>
              <w:rPr>
                <w:sz w:val="28"/>
                <w:lang w:val="en-US"/>
              </w:rPr>
              <w:t>VII</w:t>
            </w:r>
            <w:r>
              <w:rPr>
                <w:sz w:val="28"/>
              </w:rPr>
              <w:t>.</w:t>
            </w:r>
          </w:p>
        </w:tc>
        <w:tc>
          <w:tcPr>
            <w:tcW w:w="2962" w:type="dxa"/>
          </w:tcPr>
          <w:p w:rsidR="00051DEA" w:rsidRDefault="00051DEA">
            <w:pPr>
              <w:spacing w:after="1" w:line="280" w:lineRule="atLeast"/>
              <w:rPr>
                <w:sz w:val="28"/>
              </w:rPr>
            </w:pPr>
            <w:r>
              <w:rPr>
                <w:sz w:val="28"/>
              </w:rPr>
              <w:t>Сроки реализации Программы</w:t>
            </w:r>
          </w:p>
        </w:tc>
        <w:tc>
          <w:tcPr>
            <w:tcW w:w="6163" w:type="dxa"/>
          </w:tcPr>
          <w:p w:rsidR="00051DEA" w:rsidRDefault="00051DEA">
            <w:pPr>
              <w:spacing w:after="1" w:line="280" w:lineRule="atLeast"/>
              <w:rPr>
                <w:sz w:val="28"/>
              </w:rPr>
            </w:pPr>
            <w:r>
              <w:rPr>
                <w:sz w:val="28"/>
              </w:rPr>
              <w:t xml:space="preserve">Сроки реализации Программы 2013- </w:t>
            </w:r>
            <w:r w:rsidR="003462E4">
              <w:rPr>
                <w:sz w:val="28"/>
                <w:lang w:val="en-US"/>
              </w:rPr>
              <w:t>I</w:t>
            </w:r>
            <w:r>
              <w:rPr>
                <w:sz w:val="28"/>
                <w:lang w:val="en-US"/>
              </w:rPr>
              <w:t>II</w:t>
            </w:r>
            <w:r w:rsidRPr="00051DEA">
              <w:rPr>
                <w:sz w:val="28"/>
              </w:rPr>
              <w:t xml:space="preserve"> </w:t>
            </w:r>
            <w:r w:rsidR="00734055">
              <w:rPr>
                <w:sz w:val="28"/>
              </w:rPr>
              <w:t>квартал 2017 годы</w:t>
            </w:r>
            <w:r w:rsidR="0067007F">
              <w:rPr>
                <w:sz w:val="28"/>
              </w:rPr>
              <w:t>.</w:t>
            </w:r>
          </w:p>
          <w:p w:rsidR="0067007F" w:rsidRDefault="0067007F">
            <w:pPr>
              <w:spacing w:after="1" w:line="280" w:lineRule="atLeast"/>
              <w:rPr>
                <w:sz w:val="28"/>
              </w:rPr>
            </w:pPr>
            <w:r>
              <w:rPr>
                <w:sz w:val="28"/>
              </w:rPr>
              <w:t>Реализация Программы осуществляется в 3 этапа:</w:t>
            </w:r>
          </w:p>
          <w:p w:rsidR="0067007F" w:rsidRDefault="0067007F">
            <w:pPr>
              <w:spacing w:after="1" w:line="280" w:lineRule="atLeast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>
              <w:rPr>
                <w:sz w:val="28"/>
                <w:lang w:val="en-US"/>
              </w:rPr>
              <w:t>I</w:t>
            </w:r>
            <w:r w:rsidRPr="0067007F">
              <w:rPr>
                <w:sz w:val="28"/>
              </w:rPr>
              <w:t xml:space="preserve"> </w:t>
            </w:r>
            <w:r>
              <w:rPr>
                <w:sz w:val="28"/>
              </w:rPr>
              <w:t>этап в 2013 г</w:t>
            </w:r>
            <w:r w:rsidR="00734055">
              <w:rPr>
                <w:sz w:val="28"/>
              </w:rPr>
              <w:t>оду</w:t>
            </w:r>
            <w:r>
              <w:rPr>
                <w:sz w:val="28"/>
              </w:rPr>
              <w:t xml:space="preserve"> – организация закупки жилых помещений для переселения граждан из аварийного жилищного фонда;</w:t>
            </w:r>
          </w:p>
          <w:p w:rsidR="0088574C" w:rsidRDefault="0088574C">
            <w:pPr>
              <w:spacing w:after="1" w:line="280" w:lineRule="atLeast"/>
              <w:rPr>
                <w:sz w:val="28"/>
              </w:rPr>
            </w:pPr>
          </w:p>
          <w:p w:rsidR="0067007F" w:rsidRDefault="0067007F">
            <w:pPr>
              <w:spacing w:after="1" w:line="280" w:lineRule="atLeast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- </w:t>
            </w:r>
            <w:r>
              <w:rPr>
                <w:sz w:val="28"/>
                <w:lang w:val="en-US"/>
              </w:rPr>
              <w:t>II</w:t>
            </w:r>
            <w:r w:rsidRPr="0067007F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этап </w:t>
            </w:r>
            <w:r w:rsidR="00734055">
              <w:rPr>
                <w:sz w:val="28"/>
              </w:rPr>
              <w:t xml:space="preserve">в 2014 </w:t>
            </w:r>
            <w:r>
              <w:rPr>
                <w:sz w:val="28"/>
              </w:rPr>
              <w:t xml:space="preserve">– </w:t>
            </w:r>
            <w:r>
              <w:rPr>
                <w:sz w:val="28"/>
                <w:lang w:val="en-US"/>
              </w:rPr>
              <w:t>II</w:t>
            </w:r>
            <w:r w:rsidRPr="0067007F">
              <w:rPr>
                <w:sz w:val="28"/>
              </w:rPr>
              <w:t xml:space="preserve"> </w:t>
            </w:r>
            <w:r>
              <w:rPr>
                <w:sz w:val="28"/>
              </w:rPr>
              <w:t>квартал 2017 г</w:t>
            </w:r>
            <w:r w:rsidR="00734055">
              <w:rPr>
                <w:sz w:val="28"/>
              </w:rPr>
              <w:t>ода</w:t>
            </w:r>
            <w:r w:rsidR="004401FC">
              <w:rPr>
                <w:sz w:val="28"/>
              </w:rPr>
              <w:t xml:space="preserve">х </w:t>
            </w:r>
            <w:r>
              <w:rPr>
                <w:sz w:val="28"/>
              </w:rPr>
              <w:t xml:space="preserve"> – переселение граждан из аварийного жилищного фонда;</w:t>
            </w:r>
          </w:p>
          <w:p w:rsidR="0067007F" w:rsidRPr="0067007F" w:rsidRDefault="0067007F" w:rsidP="00734055">
            <w:pPr>
              <w:spacing w:after="1" w:line="280" w:lineRule="atLeast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>
              <w:rPr>
                <w:sz w:val="28"/>
                <w:lang w:val="en-US"/>
              </w:rPr>
              <w:t>III</w:t>
            </w:r>
            <w:r w:rsidRPr="0067007F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этап в </w:t>
            </w:r>
            <w:r>
              <w:rPr>
                <w:sz w:val="28"/>
                <w:lang w:val="en-US"/>
              </w:rPr>
              <w:t>III</w:t>
            </w:r>
            <w:r w:rsidRPr="0067007F">
              <w:rPr>
                <w:sz w:val="28"/>
              </w:rPr>
              <w:t xml:space="preserve"> </w:t>
            </w:r>
            <w:r>
              <w:rPr>
                <w:sz w:val="28"/>
              </w:rPr>
              <w:t>квартале 2017 г</w:t>
            </w:r>
            <w:r w:rsidR="00734055">
              <w:rPr>
                <w:sz w:val="28"/>
              </w:rPr>
              <w:t>ода</w:t>
            </w:r>
            <w:r>
              <w:rPr>
                <w:sz w:val="28"/>
              </w:rPr>
              <w:t xml:space="preserve"> – снос аварийного жилищного фонда</w:t>
            </w:r>
            <w:r w:rsidR="00B22D0D">
              <w:rPr>
                <w:sz w:val="28"/>
              </w:rPr>
              <w:t>.</w:t>
            </w:r>
          </w:p>
        </w:tc>
      </w:tr>
      <w:tr w:rsidR="00051DEA" w:rsidTr="00220EA7">
        <w:tc>
          <w:tcPr>
            <w:tcW w:w="1081" w:type="dxa"/>
          </w:tcPr>
          <w:p w:rsidR="00051DEA" w:rsidRPr="0067007F" w:rsidRDefault="0067007F">
            <w:pPr>
              <w:spacing w:after="1" w:line="280" w:lineRule="atLeas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lastRenderedPageBreak/>
              <w:t>VIII.</w:t>
            </w:r>
          </w:p>
        </w:tc>
        <w:tc>
          <w:tcPr>
            <w:tcW w:w="2962" w:type="dxa"/>
          </w:tcPr>
          <w:p w:rsidR="00051DEA" w:rsidRDefault="0067007F">
            <w:pPr>
              <w:spacing w:after="1" w:line="280" w:lineRule="atLeast"/>
              <w:rPr>
                <w:sz w:val="28"/>
              </w:rPr>
            </w:pPr>
            <w:r>
              <w:rPr>
                <w:sz w:val="28"/>
              </w:rPr>
              <w:t>Объем и источники финансирования Программы</w:t>
            </w:r>
          </w:p>
        </w:tc>
        <w:tc>
          <w:tcPr>
            <w:tcW w:w="6163" w:type="dxa"/>
          </w:tcPr>
          <w:p w:rsidR="00051DEA" w:rsidRDefault="0067007F">
            <w:pPr>
              <w:spacing w:after="1" w:line="280" w:lineRule="atLeast"/>
              <w:rPr>
                <w:sz w:val="28"/>
              </w:rPr>
            </w:pPr>
            <w:r>
              <w:rPr>
                <w:sz w:val="28"/>
              </w:rPr>
              <w:t xml:space="preserve">Общий объем средств на реализацию Программы составляет </w:t>
            </w:r>
            <w:r w:rsidR="002D79FE">
              <w:rPr>
                <w:sz w:val="28"/>
              </w:rPr>
              <w:t>206289499,25</w:t>
            </w:r>
            <w:r>
              <w:rPr>
                <w:sz w:val="28"/>
              </w:rPr>
              <w:t xml:space="preserve"> руб., из них за счет средств:</w:t>
            </w:r>
          </w:p>
          <w:p w:rsidR="0067007F" w:rsidRDefault="0067007F">
            <w:pPr>
              <w:spacing w:after="1" w:line="280" w:lineRule="atLeast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682C48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государственной корпорации – Фонда содействия реформированию жилищно-коммунального хозяйства </w:t>
            </w:r>
            <w:r w:rsidR="00682C48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- </w:t>
            </w:r>
            <w:r w:rsidR="002D79FE">
              <w:rPr>
                <w:sz w:val="28"/>
              </w:rPr>
              <w:t xml:space="preserve">57054552,30 </w:t>
            </w:r>
            <w:r w:rsidR="001066BC">
              <w:rPr>
                <w:sz w:val="28"/>
              </w:rPr>
              <w:t>руб.;</w:t>
            </w:r>
          </w:p>
          <w:p w:rsidR="001066BC" w:rsidRDefault="001066BC">
            <w:pPr>
              <w:spacing w:after="1" w:line="280" w:lineRule="atLeast"/>
              <w:rPr>
                <w:sz w:val="28"/>
              </w:rPr>
            </w:pPr>
            <w:r>
              <w:rPr>
                <w:sz w:val="28"/>
              </w:rPr>
              <w:t xml:space="preserve">- областного бюджета Тверской области </w:t>
            </w:r>
            <w:r w:rsidR="00682C48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- </w:t>
            </w:r>
            <w:r w:rsidR="009A4992">
              <w:rPr>
                <w:sz w:val="28"/>
              </w:rPr>
              <w:t xml:space="preserve">               63393</w:t>
            </w:r>
            <w:r w:rsidR="002D79FE">
              <w:rPr>
                <w:sz w:val="28"/>
              </w:rPr>
              <w:t xml:space="preserve">947,00 </w:t>
            </w:r>
            <w:r>
              <w:rPr>
                <w:sz w:val="28"/>
              </w:rPr>
              <w:t>руб.;</w:t>
            </w:r>
          </w:p>
          <w:p w:rsidR="001066BC" w:rsidRDefault="001066BC">
            <w:pPr>
              <w:spacing w:after="1" w:line="280" w:lineRule="atLeast"/>
              <w:rPr>
                <w:sz w:val="28"/>
              </w:rPr>
            </w:pPr>
            <w:r>
              <w:rPr>
                <w:sz w:val="28"/>
              </w:rPr>
              <w:t xml:space="preserve">- бюджета города Твери </w:t>
            </w:r>
            <w:r w:rsidR="002D79FE">
              <w:rPr>
                <w:sz w:val="28"/>
              </w:rPr>
              <w:t>–</w:t>
            </w:r>
            <w:r>
              <w:rPr>
                <w:sz w:val="28"/>
              </w:rPr>
              <w:t xml:space="preserve"> </w:t>
            </w:r>
            <w:r w:rsidR="002D79FE">
              <w:rPr>
                <w:sz w:val="28"/>
              </w:rPr>
              <w:t xml:space="preserve">6339394,70 </w:t>
            </w:r>
            <w:r>
              <w:rPr>
                <w:sz w:val="28"/>
              </w:rPr>
              <w:t>руб.;</w:t>
            </w:r>
          </w:p>
          <w:p w:rsidR="00734055" w:rsidRDefault="001066BC" w:rsidP="002D79FE">
            <w:pPr>
              <w:spacing w:after="1" w:line="280" w:lineRule="atLeast"/>
              <w:rPr>
                <w:sz w:val="28"/>
              </w:rPr>
            </w:pPr>
            <w:r>
              <w:rPr>
                <w:sz w:val="28"/>
              </w:rPr>
              <w:t xml:space="preserve">- дополнительных средств бюджета города Твери </w:t>
            </w:r>
            <w:r w:rsidR="00682C48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- </w:t>
            </w:r>
            <w:r w:rsidR="002D79FE">
              <w:rPr>
                <w:sz w:val="28"/>
              </w:rPr>
              <w:t xml:space="preserve">79501605,25 </w:t>
            </w:r>
            <w:r>
              <w:rPr>
                <w:sz w:val="28"/>
              </w:rPr>
              <w:t>руб.</w:t>
            </w:r>
          </w:p>
        </w:tc>
      </w:tr>
      <w:tr w:rsidR="00051DEA" w:rsidTr="00220EA7">
        <w:trPr>
          <w:trHeight w:val="2654"/>
        </w:trPr>
        <w:tc>
          <w:tcPr>
            <w:tcW w:w="1081" w:type="dxa"/>
          </w:tcPr>
          <w:p w:rsidR="00051DEA" w:rsidRPr="001066BC" w:rsidRDefault="001066BC">
            <w:pPr>
              <w:spacing w:after="1" w:line="280" w:lineRule="atLeast"/>
              <w:rPr>
                <w:sz w:val="28"/>
              </w:rPr>
            </w:pPr>
            <w:r>
              <w:rPr>
                <w:sz w:val="28"/>
                <w:lang w:val="en-US"/>
              </w:rPr>
              <w:t>IX</w:t>
            </w:r>
            <w:r>
              <w:rPr>
                <w:sz w:val="28"/>
              </w:rPr>
              <w:t>.</w:t>
            </w:r>
          </w:p>
        </w:tc>
        <w:tc>
          <w:tcPr>
            <w:tcW w:w="2962" w:type="dxa"/>
          </w:tcPr>
          <w:p w:rsidR="00051DEA" w:rsidRDefault="001066BC">
            <w:pPr>
              <w:spacing w:after="1" w:line="280" w:lineRule="atLeast"/>
              <w:rPr>
                <w:sz w:val="28"/>
              </w:rPr>
            </w:pPr>
            <w:r>
              <w:rPr>
                <w:sz w:val="28"/>
              </w:rPr>
              <w:t>Ожидаемые конечные результаты реализации Программы</w:t>
            </w:r>
          </w:p>
        </w:tc>
        <w:tc>
          <w:tcPr>
            <w:tcW w:w="6163" w:type="dxa"/>
          </w:tcPr>
          <w:p w:rsidR="00051DEA" w:rsidRDefault="001066BC">
            <w:pPr>
              <w:spacing w:after="1" w:line="280" w:lineRule="atLeast"/>
              <w:rPr>
                <w:sz w:val="28"/>
              </w:rPr>
            </w:pPr>
            <w:r>
              <w:rPr>
                <w:sz w:val="28"/>
              </w:rPr>
              <w:t>Основными ожидаемыми результатами Программы являются:</w:t>
            </w:r>
          </w:p>
          <w:p w:rsidR="001066BC" w:rsidRDefault="001066BC">
            <w:pPr>
              <w:spacing w:after="1" w:line="280" w:lineRule="atLeast"/>
              <w:rPr>
                <w:sz w:val="28"/>
              </w:rPr>
            </w:pPr>
            <w:r>
              <w:rPr>
                <w:sz w:val="28"/>
              </w:rPr>
              <w:t xml:space="preserve">- переселение </w:t>
            </w:r>
            <w:r w:rsidR="00311CF4">
              <w:rPr>
                <w:sz w:val="28"/>
              </w:rPr>
              <w:t>286</w:t>
            </w:r>
            <w:r>
              <w:rPr>
                <w:sz w:val="28"/>
              </w:rPr>
              <w:t xml:space="preserve"> человек из</w:t>
            </w:r>
            <w:r w:rsidR="00311CF4">
              <w:rPr>
                <w:sz w:val="28"/>
              </w:rPr>
              <w:t xml:space="preserve"> 94 ж</w:t>
            </w:r>
            <w:r>
              <w:rPr>
                <w:sz w:val="28"/>
              </w:rPr>
              <w:t>илых помещений в 12 многоквартирных домах, признанных в установленном порядке аварийными и подлежащими сносу;</w:t>
            </w:r>
          </w:p>
          <w:p w:rsidR="001066BC" w:rsidRDefault="001066BC" w:rsidP="00E82671">
            <w:pPr>
              <w:spacing w:after="1" w:line="280" w:lineRule="atLeast"/>
              <w:rPr>
                <w:sz w:val="28"/>
              </w:rPr>
            </w:pPr>
            <w:r>
              <w:rPr>
                <w:sz w:val="28"/>
              </w:rPr>
              <w:t xml:space="preserve">- ликвидация </w:t>
            </w:r>
            <w:r w:rsidR="00E82671">
              <w:rPr>
                <w:sz w:val="28"/>
              </w:rPr>
              <w:t xml:space="preserve">4360,20 </w:t>
            </w:r>
            <w:proofErr w:type="spellStart"/>
            <w:r>
              <w:rPr>
                <w:sz w:val="28"/>
              </w:rPr>
              <w:t>кв</w:t>
            </w:r>
            <w:proofErr w:type="gramStart"/>
            <w:r>
              <w:rPr>
                <w:sz w:val="28"/>
              </w:rPr>
              <w:t>.м</w:t>
            </w:r>
            <w:proofErr w:type="spellEnd"/>
            <w:proofErr w:type="gramEnd"/>
            <w:r>
              <w:rPr>
                <w:sz w:val="28"/>
              </w:rPr>
              <w:t xml:space="preserve"> аварийного жилищного фонда</w:t>
            </w:r>
            <w:r w:rsidR="00B22D0D">
              <w:rPr>
                <w:sz w:val="28"/>
              </w:rPr>
              <w:t>.</w:t>
            </w:r>
            <w:r>
              <w:rPr>
                <w:sz w:val="28"/>
              </w:rPr>
              <w:t xml:space="preserve"> </w:t>
            </w:r>
          </w:p>
        </w:tc>
      </w:tr>
    </w:tbl>
    <w:p w:rsidR="005236EF" w:rsidRDefault="0034390B" w:rsidP="005236EF">
      <w:pPr>
        <w:pStyle w:val="ConsPlusNormal"/>
        <w:ind w:firstLine="54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tab/>
        <w:t>»</w:t>
      </w:r>
      <w:r w:rsidR="003225D2">
        <w:t>.</w:t>
      </w:r>
    </w:p>
    <w:p w:rsidR="00CD13AC" w:rsidRDefault="00682C48" w:rsidP="00682C48">
      <w:pPr>
        <w:pStyle w:val="ConsPlusNormal"/>
        <w:ind w:firstLine="540"/>
        <w:jc w:val="both"/>
      </w:pPr>
      <w:r>
        <w:t xml:space="preserve">1.4. </w:t>
      </w:r>
      <w:r w:rsidR="00E82671">
        <w:t>В а</w:t>
      </w:r>
      <w:r w:rsidR="00CD13AC">
        <w:t>бзац</w:t>
      </w:r>
      <w:r w:rsidR="00E82671">
        <w:t>е</w:t>
      </w:r>
      <w:r w:rsidR="00CD13AC">
        <w:t xml:space="preserve"> 5 раздела </w:t>
      </w:r>
      <w:r w:rsidR="00CD13AC">
        <w:rPr>
          <w:lang w:val="en-US"/>
        </w:rPr>
        <w:t>I</w:t>
      </w:r>
      <w:r>
        <w:t xml:space="preserve"> Программы </w:t>
      </w:r>
      <w:r w:rsidR="00E82671">
        <w:t>слова «299 человек» заменить словами «286 человек».</w:t>
      </w:r>
    </w:p>
    <w:p w:rsidR="00A110AC" w:rsidRDefault="003225D2" w:rsidP="00A110A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682C48">
        <w:rPr>
          <w:rFonts w:eastAsiaTheme="minorHAnsi"/>
          <w:sz w:val="28"/>
          <w:szCs w:val="28"/>
          <w:lang w:eastAsia="en-US"/>
        </w:rPr>
        <w:t>5</w:t>
      </w:r>
      <w:r w:rsidR="00A110AC">
        <w:rPr>
          <w:rFonts w:eastAsiaTheme="minorHAnsi"/>
          <w:sz w:val="28"/>
          <w:szCs w:val="28"/>
          <w:lang w:eastAsia="en-US"/>
        </w:rPr>
        <w:t xml:space="preserve">. </w:t>
      </w:r>
      <w:hyperlink r:id="rId12" w:history="1">
        <w:r w:rsidRPr="002D79FE">
          <w:rPr>
            <w:rFonts w:eastAsiaTheme="minorHAnsi"/>
            <w:sz w:val="28"/>
            <w:szCs w:val="28"/>
            <w:lang w:eastAsia="en-US"/>
          </w:rPr>
          <w:t>Р</w:t>
        </w:r>
        <w:r w:rsidR="00A110AC" w:rsidRPr="002D79FE">
          <w:rPr>
            <w:rFonts w:eastAsiaTheme="minorHAnsi"/>
            <w:sz w:val="28"/>
            <w:szCs w:val="28"/>
            <w:lang w:eastAsia="en-US"/>
          </w:rPr>
          <w:t>аздел IV</w:t>
        </w:r>
      </w:hyperlink>
      <w:r w:rsidR="00A110AC" w:rsidRPr="002D79FE">
        <w:rPr>
          <w:rFonts w:eastAsiaTheme="minorHAnsi"/>
          <w:sz w:val="28"/>
          <w:szCs w:val="28"/>
          <w:lang w:eastAsia="en-US"/>
        </w:rPr>
        <w:t xml:space="preserve"> </w:t>
      </w:r>
      <w:r w:rsidR="00A110AC">
        <w:rPr>
          <w:rFonts w:eastAsiaTheme="minorHAnsi"/>
          <w:sz w:val="28"/>
          <w:szCs w:val="28"/>
          <w:lang w:eastAsia="en-US"/>
        </w:rPr>
        <w:t>Программы изложить в следующей редакции:</w:t>
      </w:r>
    </w:p>
    <w:p w:rsidR="00A110AC" w:rsidRDefault="001066BC" w:rsidP="00A110A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A110AC">
        <w:rPr>
          <w:rFonts w:eastAsiaTheme="minorHAnsi"/>
          <w:sz w:val="28"/>
          <w:szCs w:val="28"/>
          <w:lang w:eastAsia="en-US"/>
        </w:rPr>
        <w:t xml:space="preserve">Сроки реализации Программы 2013 </w:t>
      </w:r>
      <w:r w:rsidR="00682C48">
        <w:rPr>
          <w:rFonts w:eastAsiaTheme="minorHAnsi"/>
          <w:sz w:val="28"/>
          <w:szCs w:val="28"/>
          <w:lang w:eastAsia="en-US"/>
        </w:rPr>
        <w:t>–</w:t>
      </w:r>
      <w:r w:rsidR="00A110AC">
        <w:rPr>
          <w:rFonts w:eastAsiaTheme="minorHAnsi"/>
          <w:sz w:val="28"/>
          <w:szCs w:val="28"/>
          <w:lang w:eastAsia="en-US"/>
        </w:rPr>
        <w:t xml:space="preserve"> </w:t>
      </w:r>
      <w:r w:rsidR="00682C48">
        <w:rPr>
          <w:rFonts w:eastAsiaTheme="minorHAnsi"/>
          <w:sz w:val="28"/>
          <w:szCs w:val="28"/>
          <w:lang w:val="en-US" w:eastAsia="en-US"/>
        </w:rPr>
        <w:t>II</w:t>
      </w:r>
      <w:r w:rsidR="003462E4">
        <w:rPr>
          <w:rFonts w:eastAsiaTheme="minorHAnsi"/>
          <w:sz w:val="28"/>
          <w:szCs w:val="28"/>
          <w:lang w:val="en-US" w:eastAsia="en-US"/>
        </w:rPr>
        <w:t>I</w:t>
      </w:r>
      <w:r w:rsidR="00682C48" w:rsidRPr="00682C48">
        <w:rPr>
          <w:rFonts w:eastAsiaTheme="minorHAnsi"/>
          <w:sz w:val="28"/>
          <w:szCs w:val="28"/>
          <w:lang w:eastAsia="en-US"/>
        </w:rPr>
        <w:t xml:space="preserve"> </w:t>
      </w:r>
      <w:r w:rsidR="00734055">
        <w:rPr>
          <w:rFonts w:eastAsiaTheme="minorHAnsi"/>
          <w:sz w:val="28"/>
          <w:szCs w:val="28"/>
          <w:lang w:eastAsia="en-US"/>
        </w:rPr>
        <w:t>квартал 2017 год</w:t>
      </w:r>
      <w:r w:rsidR="004401FC">
        <w:rPr>
          <w:rFonts w:eastAsiaTheme="minorHAnsi"/>
          <w:sz w:val="28"/>
          <w:szCs w:val="28"/>
          <w:lang w:eastAsia="en-US"/>
        </w:rPr>
        <w:t>ах.</w:t>
      </w:r>
    </w:p>
    <w:p w:rsidR="00A110AC" w:rsidRDefault="00A110AC" w:rsidP="00A110A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Реализация Программы осуществляется в 3 этапа:</w:t>
      </w:r>
    </w:p>
    <w:p w:rsidR="00A110AC" w:rsidRDefault="00A110AC" w:rsidP="00A110A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I этап в 2013 г</w:t>
      </w:r>
      <w:r w:rsidR="00F34F1D">
        <w:rPr>
          <w:rFonts w:eastAsiaTheme="minorHAnsi"/>
          <w:sz w:val="28"/>
          <w:szCs w:val="28"/>
          <w:lang w:eastAsia="en-US"/>
        </w:rPr>
        <w:t>оду</w:t>
      </w:r>
      <w:r>
        <w:rPr>
          <w:rFonts w:eastAsiaTheme="minorHAnsi"/>
          <w:sz w:val="28"/>
          <w:szCs w:val="28"/>
          <w:lang w:eastAsia="en-US"/>
        </w:rPr>
        <w:t xml:space="preserve"> - организация закупки жилых помещений для переселения граждан из аварийного жилищного фонда;</w:t>
      </w:r>
    </w:p>
    <w:p w:rsidR="00A110AC" w:rsidRDefault="00A110AC" w:rsidP="00A110A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II этап в 2014 </w:t>
      </w:r>
      <w:r w:rsidR="00682C48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682C48">
        <w:rPr>
          <w:rFonts w:eastAsiaTheme="minorHAnsi"/>
          <w:sz w:val="28"/>
          <w:szCs w:val="28"/>
          <w:lang w:val="en-US" w:eastAsia="en-US"/>
        </w:rPr>
        <w:t>II</w:t>
      </w:r>
      <w:r w:rsidR="00682C48" w:rsidRPr="00682C48">
        <w:rPr>
          <w:rFonts w:eastAsiaTheme="minorHAnsi"/>
          <w:sz w:val="28"/>
          <w:szCs w:val="28"/>
          <w:lang w:eastAsia="en-US"/>
        </w:rPr>
        <w:t xml:space="preserve"> </w:t>
      </w:r>
      <w:r w:rsidR="00682C48">
        <w:rPr>
          <w:rFonts w:eastAsiaTheme="minorHAnsi"/>
          <w:sz w:val="28"/>
          <w:szCs w:val="28"/>
          <w:lang w:eastAsia="en-US"/>
        </w:rPr>
        <w:t>квартал</w:t>
      </w:r>
      <w:r w:rsidR="0059630C">
        <w:rPr>
          <w:rFonts w:eastAsiaTheme="minorHAnsi"/>
          <w:sz w:val="28"/>
          <w:szCs w:val="28"/>
          <w:lang w:eastAsia="en-US"/>
        </w:rPr>
        <w:t>е</w:t>
      </w:r>
      <w:r w:rsidR="00682C4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201</w:t>
      </w:r>
      <w:r w:rsidR="00682C48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 xml:space="preserve"> г</w:t>
      </w:r>
      <w:r w:rsidR="00F34F1D">
        <w:rPr>
          <w:rFonts w:eastAsiaTheme="minorHAnsi"/>
          <w:sz w:val="28"/>
          <w:szCs w:val="28"/>
          <w:lang w:eastAsia="en-US"/>
        </w:rPr>
        <w:t>ода</w:t>
      </w:r>
      <w:r w:rsidR="004401FC">
        <w:rPr>
          <w:rFonts w:eastAsiaTheme="minorHAnsi"/>
          <w:sz w:val="28"/>
          <w:szCs w:val="28"/>
          <w:lang w:eastAsia="en-US"/>
        </w:rPr>
        <w:t>х</w:t>
      </w:r>
      <w:r>
        <w:rPr>
          <w:rFonts w:eastAsiaTheme="minorHAnsi"/>
          <w:sz w:val="28"/>
          <w:szCs w:val="28"/>
          <w:lang w:eastAsia="en-US"/>
        </w:rPr>
        <w:t xml:space="preserve"> - переселение граждан из аварийного жилищного фонда;</w:t>
      </w:r>
    </w:p>
    <w:p w:rsidR="00A110AC" w:rsidRDefault="00A110AC" w:rsidP="00A110A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III этап в</w:t>
      </w:r>
      <w:r w:rsidR="00682C48">
        <w:rPr>
          <w:rFonts w:eastAsiaTheme="minorHAnsi"/>
          <w:sz w:val="28"/>
          <w:szCs w:val="28"/>
          <w:lang w:eastAsia="en-US"/>
        </w:rPr>
        <w:t xml:space="preserve"> </w:t>
      </w:r>
      <w:r w:rsidR="00682C48">
        <w:rPr>
          <w:rFonts w:eastAsiaTheme="minorHAnsi"/>
          <w:sz w:val="28"/>
          <w:szCs w:val="28"/>
          <w:lang w:val="en-US" w:eastAsia="en-US"/>
        </w:rPr>
        <w:t>III</w:t>
      </w:r>
      <w:r w:rsidR="00682C48" w:rsidRPr="00682C48">
        <w:rPr>
          <w:rFonts w:eastAsiaTheme="minorHAnsi"/>
          <w:sz w:val="28"/>
          <w:szCs w:val="28"/>
          <w:lang w:eastAsia="en-US"/>
        </w:rPr>
        <w:t xml:space="preserve"> </w:t>
      </w:r>
      <w:r w:rsidR="00682C48">
        <w:rPr>
          <w:rFonts w:eastAsiaTheme="minorHAnsi"/>
          <w:sz w:val="28"/>
          <w:szCs w:val="28"/>
          <w:lang w:eastAsia="en-US"/>
        </w:rPr>
        <w:t>квартале 2017</w:t>
      </w:r>
      <w:r>
        <w:rPr>
          <w:rFonts w:eastAsiaTheme="minorHAnsi"/>
          <w:sz w:val="28"/>
          <w:szCs w:val="28"/>
          <w:lang w:eastAsia="en-US"/>
        </w:rPr>
        <w:t xml:space="preserve"> г</w:t>
      </w:r>
      <w:r w:rsidR="00F34F1D">
        <w:rPr>
          <w:rFonts w:eastAsiaTheme="minorHAnsi"/>
          <w:sz w:val="28"/>
          <w:szCs w:val="28"/>
          <w:lang w:eastAsia="en-US"/>
        </w:rPr>
        <w:t>ода</w:t>
      </w:r>
      <w:r>
        <w:rPr>
          <w:rFonts w:eastAsiaTheme="minorHAnsi"/>
          <w:sz w:val="28"/>
          <w:szCs w:val="28"/>
          <w:lang w:eastAsia="en-US"/>
        </w:rPr>
        <w:t xml:space="preserve"> - с</w:t>
      </w:r>
      <w:r w:rsidR="00682C48">
        <w:rPr>
          <w:rFonts w:eastAsiaTheme="minorHAnsi"/>
          <w:sz w:val="28"/>
          <w:szCs w:val="28"/>
          <w:lang w:eastAsia="en-US"/>
        </w:rPr>
        <w:t>нос аварийного жилищного фонда</w:t>
      </w:r>
      <w:proofErr w:type="gramStart"/>
      <w:r w:rsidR="00682C48">
        <w:rPr>
          <w:rFonts w:eastAsiaTheme="minorHAnsi"/>
          <w:sz w:val="28"/>
          <w:szCs w:val="28"/>
          <w:lang w:eastAsia="en-US"/>
        </w:rPr>
        <w:t>.»</w:t>
      </w:r>
      <w:r w:rsidR="003225D2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B22D0D" w:rsidRDefault="003225D2" w:rsidP="00B22D0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B22D0D">
        <w:rPr>
          <w:rFonts w:eastAsiaTheme="minorHAnsi"/>
          <w:sz w:val="28"/>
          <w:szCs w:val="28"/>
          <w:lang w:eastAsia="en-US"/>
        </w:rPr>
        <w:t>6</w:t>
      </w:r>
      <w:r w:rsidR="00A110AC">
        <w:rPr>
          <w:rFonts w:eastAsiaTheme="minorHAnsi"/>
          <w:sz w:val="28"/>
          <w:szCs w:val="28"/>
          <w:lang w:eastAsia="en-US"/>
        </w:rPr>
        <w:t xml:space="preserve">. </w:t>
      </w:r>
      <w:hyperlink r:id="rId13" w:history="1">
        <w:r w:rsidR="002D79FE" w:rsidRPr="002D79FE">
          <w:rPr>
            <w:rFonts w:eastAsiaTheme="minorHAnsi"/>
            <w:sz w:val="28"/>
            <w:szCs w:val="28"/>
            <w:lang w:eastAsia="en-US"/>
          </w:rPr>
          <w:t>С</w:t>
        </w:r>
        <w:r w:rsidR="00A110AC" w:rsidRPr="002D79FE">
          <w:rPr>
            <w:rFonts w:eastAsiaTheme="minorHAnsi"/>
            <w:sz w:val="28"/>
            <w:szCs w:val="28"/>
            <w:lang w:eastAsia="en-US"/>
          </w:rPr>
          <w:t>троки 8</w:t>
        </w:r>
      </w:hyperlink>
      <w:r w:rsidR="00A110AC" w:rsidRPr="002D79FE">
        <w:rPr>
          <w:rFonts w:eastAsiaTheme="minorHAnsi"/>
          <w:sz w:val="28"/>
          <w:szCs w:val="28"/>
          <w:lang w:eastAsia="en-US"/>
        </w:rPr>
        <w:t xml:space="preserve"> - </w:t>
      </w:r>
      <w:hyperlink r:id="rId14" w:history="1">
        <w:r w:rsidR="00610E34" w:rsidRPr="002D79FE">
          <w:rPr>
            <w:rFonts w:eastAsiaTheme="minorHAnsi"/>
            <w:sz w:val="28"/>
            <w:szCs w:val="28"/>
            <w:lang w:eastAsia="en-US"/>
          </w:rPr>
          <w:t>11 Т</w:t>
        </w:r>
        <w:r w:rsidR="00A110AC" w:rsidRPr="002D79FE">
          <w:rPr>
            <w:rFonts w:eastAsiaTheme="minorHAnsi"/>
            <w:sz w:val="28"/>
            <w:szCs w:val="28"/>
            <w:lang w:eastAsia="en-US"/>
          </w:rPr>
          <w:t>аблицы 1</w:t>
        </w:r>
      </w:hyperlink>
      <w:r w:rsidR="00682C48">
        <w:rPr>
          <w:rFonts w:eastAsiaTheme="minorHAnsi"/>
          <w:sz w:val="28"/>
          <w:szCs w:val="28"/>
          <w:lang w:eastAsia="en-US"/>
        </w:rPr>
        <w:t xml:space="preserve"> «</w:t>
      </w:r>
      <w:r w:rsidR="00A110AC">
        <w:rPr>
          <w:rFonts w:eastAsiaTheme="minorHAnsi"/>
          <w:sz w:val="28"/>
          <w:szCs w:val="28"/>
          <w:lang w:eastAsia="en-US"/>
        </w:rPr>
        <w:t>Перечень мероприятий по реализации Программы</w:t>
      </w:r>
      <w:r w:rsidR="00682C48">
        <w:rPr>
          <w:rFonts w:eastAsiaTheme="minorHAnsi"/>
          <w:sz w:val="28"/>
          <w:szCs w:val="28"/>
          <w:lang w:eastAsia="en-US"/>
        </w:rPr>
        <w:t>»</w:t>
      </w:r>
      <w:r w:rsidR="00A110AC">
        <w:rPr>
          <w:rFonts w:eastAsiaTheme="minorHAnsi"/>
          <w:sz w:val="28"/>
          <w:szCs w:val="28"/>
          <w:lang w:eastAsia="en-US"/>
        </w:rPr>
        <w:t xml:space="preserve"> раздела V Программы</w:t>
      </w:r>
      <w:r w:rsidR="00B22D0D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:rsidR="00B22D0D" w:rsidRDefault="00B22D0D" w:rsidP="00B22D0D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195"/>
        <w:gridCol w:w="1644"/>
        <w:gridCol w:w="3857"/>
      </w:tblGrid>
      <w:tr w:rsidR="00A110AC" w:rsidTr="00BD37B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AC" w:rsidRDefault="00A110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AC" w:rsidRDefault="00A110A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Проведение мероприятий по переселению нанимателей жилых помещений по договорам социального найма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AC" w:rsidRDefault="00B22D0D" w:rsidP="00B22D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val="en-US" w:eastAsia="en-US"/>
              </w:rPr>
              <w:t xml:space="preserve">II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квартал 201</w:t>
            </w:r>
            <w:r>
              <w:rPr>
                <w:rFonts w:eastAsiaTheme="minorHAnsi"/>
                <w:sz w:val="28"/>
                <w:szCs w:val="28"/>
                <w:lang w:val="en-US" w:eastAsia="en-US"/>
              </w:rPr>
              <w:t>7</w:t>
            </w:r>
            <w:r w:rsidR="00A110AC">
              <w:rPr>
                <w:rFonts w:eastAsiaTheme="minorHAnsi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AC" w:rsidRDefault="00A110AC" w:rsidP="003225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Департамент жилищно-коммунального хозяйства и жилищной политики администрации города Твери. Муниципальное ка</w:t>
            </w:r>
            <w:r w:rsidR="00B22D0D">
              <w:rPr>
                <w:rFonts w:eastAsiaTheme="minorHAnsi"/>
                <w:sz w:val="28"/>
                <w:szCs w:val="28"/>
                <w:lang w:eastAsia="en-US"/>
              </w:rPr>
              <w:t xml:space="preserve">зенное учреждение города Твери </w:t>
            </w:r>
            <w:r w:rsidR="00B22D0D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«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Управлени</w:t>
            </w:r>
            <w:r w:rsidR="00B22D0D">
              <w:rPr>
                <w:rFonts w:eastAsiaTheme="minorHAnsi"/>
                <w:sz w:val="28"/>
                <w:szCs w:val="28"/>
                <w:lang w:eastAsia="en-US"/>
              </w:rPr>
              <w:t>е муниципальным жилищным фондом»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. Администрации Заволжского, Московского, Пролетарского районов в городе Твери</w:t>
            </w:r>
          </w:p>
        </w:tc>
      </w:tr>
      <w:tr w:rsidR="00A110AC" w:rsidTr="00BD37B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AC" w:rsidRDefault="00A110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9.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AC" w:rsidRDefault="00A110A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Проведение мероприятий по переселению собственников жилых помещений по договорам мены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AC" w:rsidRDefault="00B22D0D" w:rsidP="00B22D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I</w:t>
            </w:r>
            <w:r>
              <w:rPr>
                <w:rFonts w:eastAsiaTheme="minorHAnsi"/>
                <w:sz w:val="28"/>
                <w:szCs w:val="28"/>
                <w:lang w:val="en-US" w:eastAsia="en-US"/>
              </w:rPr>
              <w:t>I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квартал 201</w:t>
            </w:r>
            <w:r>
              <w:rPr>
                <w:rFonts w:eastAsiaTheme="minorHAnsi"/>
                <w:sz w:val="28"/>
                <w:szCs w:val="28"/>
                <w:lang w:val="en-US" w:eastAsia="en-US"/>
              </w:rPr>
              <w:t>7</w:t>
            </w:r>
            <w:r w:rsidR="00A110AC">
              <w:rPr>
                <w:rFonts w:eastAsiaTheme="minorHAnsi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AC" w:rsidRDefault="00A110A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Департамент управления имуществом и земельными ресурсами администрации города Твери. Муниципальное ка</w:t>
            </w:r>
            <w:r w:rsidR="00B22D0D">
              <w:rPr>
                <w:rFonts w:eastAsiaTheme="minorHAnsi"/>
                <w:sz w:val="28"/>
                <w:szCs w:val="28"/>
                <w:lang w:eastAsia="en-US"/>
              </w:rPr>
              <w:t>зенное учреждение города Твери «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Управлени</w:t>
            </w:r>
            <w:r w:rsidR="00B22D0D">
              <w:rPr>
                <w:rFonts w:eastAsiaTheme="minorHAnsi"/>
                <w:sz w:val="28"/>
                <w:szCs w:val="28"/>
                <w:lang w:eastAsia="en-US"/>
              </w:rPr>
              <w:t>е муниципальным жилищным фондом»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. Администрации Заволжского, Московского, Пролетарского районов в городе Твери</w:t>
            </w:r>
          </w:p>
        </w:tc>
      </w:tr>
      <w:tr w:rsidR="00A110AC" w:rsidTr="00BD37B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AC" w:rsidRDefault="00A110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AC" w:rsidRDefault="00A110A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Организация работы по сносу расселенных аварийных многоквартирных домов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AC" w:rsidRDefault="00B22D0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val="en-US" w:eastAsia="en-US"/>
              </w:rPr>
              <w:t>III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квартал 2017</w:t>
            </w:r>
            <w:r w:rsidR="00A110AC">
              <w:rPr>
                <w:rFonts w:eastAsiaTheme="minorHAnsi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AC" w:rsidRDefault="00A110AC" w:rsidP="00B22D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Департамент архитектуры и строительства администрации города Твери</w:t>
            </w:r>
          </w:p>
        </w:tc>
      </w:tr>
      <w:tr w:rsidR="00A110AC" w:rsidTr="00BD37B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AC" w:rsidRDefault="00A110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AC" w:rsidRDefault="00A110A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Снос расселенных аварийных многоквартирных домов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AC" w:rsidRDefault="00B22D0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val="en-US" w:eastAsia="en-US"/>
              </w:rPr>
              <w:t>III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квартал 201</w:t>
            </w:r>
            <w:r>
              <w:rPr>
                <w:rFonts w:eastAsiaTheme="minorHAnsi"/>
                <w:sz w:val="28"/>
                <w:szCs w:val="28"/>
                <w:lang w:val="en-US" w:eastAsia="en-US"/>
              </w:rPr>
              <w:t>7</w:t>
            </w:r>
            <w:r w:rsidR="00A110AC">
              <w:rPr>
                <w:rFonts w:eastAsiaTheme="minorHAnsi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AC" w:rsidRDefault="00A110AC" w:rsidP="00610E3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Департамент архитектуры и строительства администрации города Твери</w:t>
            </w:r>
          </w:p>
        </w:tc>
      </w:tr>
    </w:tbl>
    <w:p w:rsidR="0001141A" w:rsidRDefault="00B22D0D" w:rsidP="00AF3071">
      <w:pPr>
        <w:pStyle w:val="ConsPlusNormal"/>
        <w:ind w:firstLine="540"/>
        <w:jc w:val="both"/>
      </w:pPr>
      <w:r>
        <w:t xml:space="preserve">                                                                                                                 </w:t>
      </w:r>
      <w:r>
        <w:tab/>
      </w:r>
      <w:r>
        <w:tab/>
        <w:t>»</w:t>
      </w:r>
      <w:r w:rsidR="003225D2">
        <w:t>.</w:t>
      </w:r>
    </w:p>
    <w:p w:rsidR="00610E34" w:rsidRDefault="003225D2" w:rsidP="00610E34">
      <w:pPr>
        <w:pStyle w:val="ConsPlusNormal"/>
        <w:ind w:firstLine="540"/>
        <w:jc w:val="both"/>
      </w:pPr>
      <w:r>
        <w:t>1.</w:t>
      </w:r>
      <w:r w:rsidR="00610E34">
        <w:t xml:space="preserve">7. </w:t>
      </w:r>
      <w:hyperlink r:id="rId15" w:history="1">
        <w:r w:rsidR="00610E34" w:rsidRPr="0017453A">
          <w:t>Таблицу 2</w:t>
        </w:r>
      </w:hyperlink>
      <w:r w:rsidR="00610E34">
        <w:t xml:space="preserve"> «Объем долевого финансирования переселения граждан из аварийного жилищного фонда при реализации Программы» раздела VI Программы изложить в следующей редакции:</w:t>
      </w:r>
    </w:p>
    <w:p w:rsidR="00610E34" w:rsidRDefault="00220EA7" w:rsidP="003225D2">
      <w:pPr>
        <w:pStyle w:val="ConsPlusNormal"/>
        <w:ind w:hanging="426"/>
        <w:jc w:val="both"/>
      </w:pPr>
      <w:r>
        <w:tab/>
      </w:r>
      <w:r w:rsidR="00610E34">
        <w:t>«</w:t>
      </w:r>
    </w:p>
    <w:tbl>
      <w:tblPr>
        <w:tblpPr w:leftFromText="180" w:rightFromText="180" w:vertAnchor="text" w:tblpX="40" w:tblpY="1"/>
        <w:tblOverlap w:val="never"/>
        <w:tblW w:w="10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992"/>
        <w:gridCol w:w="1134"/>
        <w:gridCol w:w="1134"/>
        <w:gridCol w:w="1134"/>
        <w:gridCol w:w="992"/>
        <w:gridCol w:w="1134"/>
        <w:gridCol w:w="992"/>
        <w:gridCol w:w="1134"/>
        <w:gridCol w:w="1134"/>
      </w:tblGrid>
      <w:tr w:rsidR="00BD37B2" w:rsidRPr="00BD37B2" w:rsidTr="00BD37B2">
        <w:trPr>
          <w:trHeight w:val="160"/>
        </w:trPr>
        <w:tc>
          <w:tcPr>
            <w:tcW w:w="426" w:type="dxa"/>
            <w:vMerge w:val="restart"/>
          </w:tcPr>
          <w:p w:rsidR="00D06E9D" w:rsidRPr="00BD37B2" w:rsidRDefault="00D06E9D" w:rsidP="00BD37B2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BD37B2">
              <w:rPr>
                <w:rFonts w:ascii="Times New Roman" w:hAnsi="Times New Roman" w:cs="Times New Roman"/>
                <w:sz w:val="18"/>
                <w:szCs w:val="18"/>
              </w:rPr>
              <w:t xml:space="preserve"> N </w:t>
            </w:r>
          </w:p>
          <w:p w:rsidR="00D06E9D" w:rsidRPr="00BD37B2" w:rsidRDefault="00D06E9D" w:rsidP="00BD37B2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D37B2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BD37B2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992" w:type="dxa"/>
            <w:vMerge w:val="restart"/>
          </w:tcPr>
          <w:p w:rsidR="00D06E9D" w:rsidRPr="00BD37B2" w:rsidRDefault="00D06E9D" w:rsidP="00BD37B2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BD37B2">
              <w:rPr>
                <w:rFonts w:ascii="Times New Roman" w:hAnsi="Times New Roman" w:cs="Times New Roman"/>
                <w:sz w:val="18"/>
                <w:szCs w:val="18"/>
              </w:rPr>
              <w:t xml:space="preserve"> Наименование </w:t>
            </w:r>
          </w:p>
          <w:p w:rsidR="00BD37B2" w:rsidRDefault="00BD37B2" w:rsidP="00BD37B2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D37B2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D06E9D" w:rsidRPr="00BD37B2">
              <w:rPr>
                <w:rFonts w:ascii="Times New Roman" w:hAnsi="Times New Roman" w:cs="Times New Roman"/>
                <w:sz w:val="18"/>
                <w:szCs w:val="18"/>
              </w:rPr>
              <w:t>униципа</w:t>
            </w:r>
            <w:proofErr w:type="spellEnd"/>
          </w:p>
          <w:p w:rsidR="00D06E9D" w:rsidRPr="00BD37B2" w:rsidRDefault="00D06E9D" w:rsidP="00BD37B2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D37B2">
              <w:rPr>
                <w:rFonts w:ascii="Times New Roman" w:hAnsi="Times New Roman" w:cs="Times New Roman"/>
                <w:sz w:val="18"/>
                <w:szCs w:val="18"/>
              </w:rPr>
              <w:t>льного</w:t>
            </w:r>
            <w:proofErr w:type="spellEnd"/>
          </w:p>
          <w:p w:rsidR="00BD37B2" w:rsidRDefault="00D06E9D" w:rsidP="00BD37B2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D37B2">
              <w:rPr>
                <w:rFonts w:ascii="Times New Roman" w:hAnsi="Times New Roman" w:cs="Times New Roman"/>
                <w:sz w:val="18"/>
                <w:szCs w:val="18"/>
              </w:rPr>
              <w:t>образова</w:t>
            </w:r>
            <w:proofErr w:type="spellEnd"/>
          </w:p>
          <w:p w:rsidR="00D06E9D" w:rsidRPr="00BD37B2" w:rsidRDefault="00D06E9D" w:rsidP="00BD37B2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D37B2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  <w:proofErr w:type="spellEnd"/>
            <w:r w:rsidRPr="00BD37B2">
              <w:rPr>
                <w:rFonts w:ascii="Times New Roman" w:hAnsi="Times New Roman" w:cs="Times New Roman"/>
                <w:sz w:val="18"/>
                <w:szCs w:val="18"/>
              </w:rPr>
              <w:t xml:space="preserve"> -   участника  Программы   </w:t>
            </w:r>
          </w:p>
        </w:tc>
        <w:tc>
          <w:tcPr>
            <w:tcW w:w="4394" w:type="dxa"/>
            <w:gridSpan w:val="4"/>
          </w:tcPr>
          <w:p w:rsidR="00D06E9D" w:rsidRPr="00BD37B2" w:rsidRDefault="00D06E9D" w:rsidP="00BD37B2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BD37B2">
              <w:rPr>
                <w:rFonts w:ascii="Times New Roman" w:hAnsi="Times New Roman" w:cs="Times New Roman"/>
                <w:sz w:val="18"/>
                <w:szCs w:val="18"/>
              </w:rPr>
              <w:t xml:space="preserve">   Объем долевого финансирования переселения   </w:t>
            </w:r>
          </w:p>
          <w:p w:rsidR="00D06E9D" w:rsidRPr="00BD37B2" w:rsidRDefault="00D06E9D" w:rsidP="00BD37B2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BD37B2">
              <w:rPr>
                <w:rFonts w:ascii="Times New Roman" w:hAnsi="Times New Roman" w:cs="Times New Roman"/>
                <w:sz w:val="18"/>
                <w:szCs w:val="18"/>
              </w:rPr>
              <w:t xml:space="preserve"> граждан из аварийного жилищного фонда (руб.)  </w:t>
            </w:r>
          </w:p>
        </w:tc>
        <w:tc>
          <w:tcPr>
            <w:tcW w:w="1134" w:type="dxa"/>
            <w:vMerge w:val="restart"/>
          </w:tcPr>
          <w:p w:rsidR="00D06E9D" w:rsidRPr="00BD37B2" w:rsidRDefault="00D06E9D" w:rsidP="00BD37B2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BD37B2">
              <w:rPr>
                <w:rFonts w:ascii="Times New Roman" w:hAnsi="Times New Roman" w:cs="Times New Roman"/>
                <w:sz w:val="18"/>
                <w:szCs w:val="18"/>
              </w:rPr>
              <w:t xml:space="preserve">Дополнительные средства   местного   </w:t>
            </w:r>
          </w:p>
          <w:p w:rsidR="00D06E9D" w:rsidRPr="00BD37B2" w:rsidRDefault="00D06E9D" w:rsidP="00BD37B2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BD37B2">
              <w:rPr>
                <w:rFonts w:ascii="Times New Roman" w:hAnsi="Times New Roman" w:cs="Times New Roman"/>
                <w:sz w:val="18"/>
                <w:szCs w:val="18"/>
              </w:rPr>
              <w:t>бюджета (руб.)</w:t>
            </w:r>
          </w:p>
        </w:tc>
        <w:tc>
          <w:tcPr>
            <w:tcW w:w="992" w:type="dxa"/>
            <w:vMerge w:val="restart"/>
          </w:tcPr>
          <w:p w:rsidR="00D06E9D" w:rsidRPr="00BD37B2" w:rsidRDefault="00D06E9D" w:rsidP="00BD37B2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BD37B2">
              <w:rPr>
                <w:rFonts w:ascii="Times New Roman" w:hAnsi="Times New Roman" w:cs="Times New Roman"/>
                <w:sz w:val="18"/>
                <w:szCs w:val="18"/>
              </w:rPr>
              <w:t>Дополнитель</w:t>
            </w:r>
            <w:r w:rsidR="00C04696" w:rsidRPr="00BD37B2">
              <w:rPr>
                <w:rFonts w:ascii="Times New Roman" w:hAnsi="Times New Roman" w:cs="Times New Roman"/>
                <w:sz w:val="18"/>
                <w:szCs w:val="18"/>
              </w:rPr>
              <w:t>ные средства местного бюджета на</w:t>
            </w:r>
            <w:r w:rsidRPr="00BD37B2">
              <w:rPr>
                <w:rFonts w:ascii="Times New Roman" w:hAnsi="Times New Roman" w:cs="Times New Roman"/>
                <w:sz w:val="18"/>
                <w:szCs w:val="18"/>
              </w:rPr>
              <w:t xml:space="preserve"> предоставление жилых помещений по судебным решениям (руб.)</w:t>
            </w:r>
          </w:p>
        </w:tc>
        <w:tc>
          <w:tcPr>
            <w:tcW w:w="1134" w:type="dxa"/>
            <w:vMerge w:val="restart"/>
          </w:tcPr>
          <w:p w:rsidR="00D06E9D" w:rsidRPr="00BD37B2" w:rsidRDefault="00D06E9D" w:rsidP="00BD37B2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BD37B2">
              <w:rPr>
                <w:rFonts w:ascii="Times New Roman" w:hAnsi="Times New Roman" w:cs="Times New Roman"/>
                <w:sz w:val="18"/>
                <w:szCs w:val="18"/>
              </w:rPr>
              <w:t>Всего дополнительные средства местного бюджета (руб.)</w:t>
            </w:r>
          </w:p>
        </w:tc>
        <w:tc>
          <w:tcPr>
            <w:tcW w:w="1134" w:type="dxa"/>
            <w:vMerge w:val="restart"/>
          </w:tcPr>
          <w:p w:rsidR="00D06E9D" w:rsidRPr="00BD37B2" w:rsidRDefault="00D06E9D" w:rsidP="00BD37B2">
            <w:pPr>
              <w:pStyle w:val="ConsPlusNonformat"/>
              <w:tabs>
                <w:tab w:val="left" w:pos="133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BD37B2">
              <w:rPr>
                <w:rFonts w:ascii="Times New Roman" w:hAnsi="Times New Roman" w:cs="Times New Roman"/>
                <w:sz w:val="18"/>
                <w:szCs w:val="18"/>
              </w:rPr>
              <w:t>Всего по Программе (руб.)</w:t>
            </w:r>
          </w:p>
        </w:tc>
      </w:tr>
      <w:tr w:rsidR="00BD37B2" w:rsidRPr="00BD37B2" w:rsidTr="00BD37B2">
        <w:tc>
          <w:tcPr>
            <w:tcW w:w="426" w:type="dxa"/>
            <w:vMerge/>
            <w:tcBorders>
              <w:top w:val="nil"/>
            </w:tcBorders>
          </w:tcPr>
          <w:p w:rsidR="00D06E9D" w:rsidRPr="00BD37B2" w:rsidRDefault="00D06E9D" w:rsidP="00BD37B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D06E9D" w:rsidRPr="00BD37B2" w:rsidRDefault="00D06E9D" w:rsidP="00BD37B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D06E9D" w:rsidRPr="00BD37B2" w:rsidRDefault="00D06E9D" w:rsidP="00BD37B2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BD37B2">
              <w:rPr>
                <w:rFonts w:ascii="Times New Roman" w:hAnsi="Times New Roman" w:cs="Times New Roman"/>
                <w:sz w:val="18"/>
                <w:szCs w:val="18"/>
              </w:rPr>
              <w:t xml:space="preserve">всего из    всех источников 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D06E9D" w:rsidRPr="00BD37B2" w:rsidRDefault="00D06E9D" w:rsidP="00BD37B2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BD37B2">
              <w:rPr>
                <w:rFonts w:ascii="Times New Roman" w:hAnsi="Times New Roman" w:cs="Times New Roman"/>
                <w:sz w:val="18"/>
                <w:szCs w:val="18"/>
              </w:rPr>
              <w:t xml:space="preserve"> средства     Фонда   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D06E9D" w:rsidRPr="00BD37B2" w:rsidRDefault="00D06E9D" w:rsidP="00BD37B2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BD37B2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областного и </w:t>
            </w:r>
          </w:p>
          <w:p w:rsidR="00D06E9D" w:rsidRPr="00BD37B2" w:rsidRDefault="00D06E9D" w:rsidP="00BD37B2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BD37B2">
              <w:rPr>
                <w:rFonts w:ascii="Times New Roman" w:hAnsi="Times New Roman" w:cs="Times New Roman"/>
                <w:sz w:val="18"/>
                <w:szCs w:val="18"/>
              </w:rPr>
              <w:t xml:space="preserve">  местного бюджетов   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D06E9D" w:rsidRPr="00BD37B2" w:rsidRDefault="00D06E9D" w:rsidP="00BD37B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06E9D" w:rsidRPr="00BD37B2" w:rsidRDefault="00D06E9D" w:rsidP="00BD37B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06E9D" w:rsidRPr="00BD37B2" w:rsidRDefault="00D06E9D" w:rsidP="00BD37B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06E9D" w:rsidRPr="00BD37B2" w:rsidRDefault="00D06E9D" w:rsidP="00BD37B2">
            <w:pPr>
              <w:jc w:val="center"/>
              <w:rPr>
                <w:sz w:val="18"/>
                <w:szCs w:val="18"/>
              </w:rPr>
            </w:pPr>
          </w:p>
        </w:tc>
      </w:tr>
      <w:tr w:rsidR="00BD37B2" w:rsidRPr="00BD37B2" w:rsidTr="00BD37B2">
        <w:tc>
          <w:tcPr>
            <w:tcW w:w="426" w:type="dxa"/>
            <w:vMerge/>
            <w:tcBorders>
              <w:top w:val="nil"/>
            </w:tcBorders>
          </w:tcPr>
          <w:p w:rsidR="00D06E9D" w:rsidRPr="00BD37B2" w:rsidRDefault="00D06E9D" w:rsidP="00BD37B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D06E9D" w:rsidRPr="00BD37B2" w:rsidRDefault="00D06E9D" w:rsidP="00BD37B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06E9D" w:rsidRPr="00BD37B2" w:rsidRDefault="00D06E9D" w:rsidP="00BD37B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06E9D" w:rsidRPr="00BD37B2" w:rsidRDefault="00D06E9D" w:rsidP="00BD37B2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D06E9D" w:rsidRPr="00BD37B2" w:rsidRDefault="00D06E9D" w:rsidP="00BD37B2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BD37B2">
              <w:rPr>
                <w:rFonts w:ascii="Times New Roman" w:hAnsi="Times New Roman" w:cs="Times New Roman"/>
                <w:sz w:val="18"/>
                <w:szCs w:val="18"/>
              </w:rPr>
              <w:t xml:space="preserve">     в том числе      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D06E9D" w:rsidRPr="00BD37B2" w:rsidRDefault="00D06E9D" w:rsidP="00BD37B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06E9D" w:rsidRPr="00BD37B2" w:rsidRDefault="00D06E9D" w:rsidP="00BD37B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06E9D" w:rsidRPr="00BD37B2" w:rsidRDefault="00D06E9D" w:rsidP="00BD37B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06E9D" w:rsidRPr="00BD37B2" w:rsidRDefault="00D06E9D" w:rsidP="00BD37B2">
            <w:pPr>
              <w:jc w:val="center"/>
              <w:rPr>
                <w:sz w:val="18"/>
                <w:szCs w:val="18"/>
              </w:rPr>
            </w:pPr>
          </w:p>
        </w:tc>
      </w:tr>
      <w:tr w:rsidR="00BD37B2" w:rsidRPr="00BD37B2" w:rsidTr="00BD37B2">
        <w:tc>
          <w:tcPr>
            <w:tcW w:w="426" w:type="dxa"/>
            <w:vMerge/>
            <w:tcBorders>
              <w:top w:val="nil"/>
            </w:tcBorders>
          </w:tcPr>
          <w:p w:rsidR="00D06E9D" w:rsidRPr="00BD37B2" w:rsidRDefault="00D06E9D" w:rsidP="00BD37B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D06E9D" w:rsidRPr="00BD37B2" w:rsidRDefault="00D06E9D" w:rsidP="00BD37B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06E9D" w:rsidRPr="00BD37B2" w:rsidRDefault="00D06E9D" w:rsidP="00BD37B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06E9D" w:rsidRPr="00BD37B2" w:rsidRDefault="00D06E9D" w:rsidP="00BD37B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06E9D" w:rsidRPr="00BD37B2" w:rsidRDefault="00D06E9D" w:rsidP="00BD37B2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BD37B2">
              <w:rPr>
                <w:rFonts w:ascii="Times New Roman" w:hAnsi="Times New Roman" w:cs="Times New Roman"/>
                <w:sz w:val="18"/>
                <w:szCs w:val="18"/>
              </w:rPr>
              <w:t xml:space="preserve">областного   бюджета  </w:t>
            </w:r>
          </w:p>
        </w:tc>
        <w:tc>
          <w:tcPr>
            <w:tcW w:w="992" w:type="dxa"/>
            <w:tcBorders>
              <w:top w:val="nil"/>
            </w:tcBorders>
          </w:tcPr>
          <w:p w:rsidR="00D06E9D" w:rsidRPr="00BD37B2" w:rsidRDefault="00D06E9D" w:rsidP="00BD37B2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BD37B2">
              <w:rPr>
                <w:rFonts w:ascii="Times New Roman" w:hAnsi="Times New Roman" w:cs="Times New Roman"/>
                <w:sz w:val="18"/>
                <w:szCs w:val="18"/>
              </w:rPr>
              <w:t xml:space="preserve"> местного  бюджета  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D06E9D" w:rsidRPr="00BD37B2" w:rsidRDefault="00D06E9D" w:rsidP="00BD37B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06E9D" w:rsidRPr="00BD37B2" w:rsidRDefault="00D06E9D" w:rsidP="00BD37B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06E9D" w:rsidRPr="00BD37B2" w:rsidRDefault="00D06E9D" w:rsidP="00BD37B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06E9D" w:rsidRPr="00BD37B2" w:rsidRDefault="00D06E9D" w:rsidP="00BD37B2">
            <w:pPr>
              <w:jc w:val="center"/>
              <w:rPr>
                <w:sz w:val="18"/>
                <w:szCs w:val="18"/>
              </w:rPr>
            </w:pPr>
          </w:p>
        </w:tc>
      </w:tr>
      <w:tr w:rsidR="00BD37B2" w:rsidRPr="00BD37B2" w:rsidTr="00BD37B2">
        <w:trPr>
          <w:trHeight w:val="160"/>
        </w:trPr>
        <w:tc>
          <w:tcPr>
            <w:tcW w:w="426" w:type="dxa"/>
            <w:tcBorders>
              <w:top w:val="nil"/>
            </w:tcBorders>
          </w:tcPr>
          <w:p w:rsidR="00D06E9D" w:rsidRPr="00BD37B2" w:rsidRDefault="00D06E9D" w:rsidP="00BD37B2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BD37B2">
              <w:rPr>
                <w:rFonts w:ascii="Times New Roman" w:hAnsi="Times New Roman" w:cs="Times New Roman"/>
                <w:sz w:val="18"/>
                <w:szCs w:val="18"/>
              </w:rPr>
              <w:t xml:space="preserve"> 1.</w:t>
            </w:r>
          </w:p>
        </w:tc>
        <w:tc>
          <w:tcPr>
            <w:tcW w:w="992" w:type="dxa"/>
            <w:tcBorders>
              <w:top w:val="nil"/>
            </w:tcBorders>
          </w:tcPr>
          <w:p w:rsidR="00D06E9D" w:rsidRPr="00BD37B2" w:rsidRDefault="00D06E9D" w:rsidP="00BD37B2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BD37B2">
              <w:rPr>
                <w:rFonts w:ascii="Times New Roman" w:hAnsi="Times New Roman" w:cs="Times New Roman"/>
                <w:sz w:val="18"/>
                <w:szCs w:val="18"/>
              </w:rPr>
              <w:t xml:space="preserve">город Тверь   </w:t>
            </w:r>
          </w:p>
        </w:tc>
        <w:tc>
          <w:tcPr>
            <w:tcW w:w="1134" w:type="dxa"/>
            <w:tcBorders>
              <w:top w:val="nil"/>
            </w:tcBorders>
          </w:tcPr>
          <w:p w:rsidR="00D06E9D" w:rsidRPr="00BD37B2" w:rsidRDefault="00C04696" w:rsidP="00BD37B2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BD37B2">
              <w:rPr>
                <w:rFonts w:ascii="Times New Roman" w:hAnsi="Times New Roman" w:cs="Times New Roman"/>
                <w:sz w:val="18"/>
                <w:szCs w:val="18"/>
              </w:rPr>
              <w:t>126787894,0</w:t>
            </w:r>
            <w:r w:rsidR="00D06E9D" w:rsidRPr="00BD37B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:rsidR="00D06E9D" w:rsidRPr="00BD37B2" w:rsidRDefault="00C04696" w:rsidP="00BD37B2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BD37B2">
              <w:rPr>
                <w:rFonts w:ascii="Times New Roman" w:hAnsi="Times New Roman" w:cs="Times New Roman"/>
                <w:sz w:val="18"/>
                <w:szCs w:val="18"/>
              </w:rPr>
              <w:t>57054552,30</w:t>
            </w:r>
          </w:p>
        </w:tc>
        <w:tc>
          <w:tcPr>
            <w:tcW w:w="1134" w:type="dxa"/>
            <w:tcBorders>
              <w:top w:val="nil"/>
            </w:tcBorders>
          </w:tcPr>
          <w:p w:rsidR="00D06E9D" w:rsidRPr="00BD37B2" w:rsidRDefault="00C04696" w:rsidP="00BD37B2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BD37B2">
              <w:rPr>
                <w:rFonts w:ascii="Times New Roman" w:hAnsi="Times New Roman" w:cs="Times New Roman"/>
                <w:sz w:val="18"/>
                <w:szCs w:val="18"/>
              </w:rPr>
              <w:t>63393947,0</w:t>
            </w:r>
            <w:r w:rsidR="00D06E9D" w:rsidRPr="00BD37B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</w:tcBorders>
          </w:tcPr>
          <w:p w:rsidR="00D06E9D" w:rsidRPr="00BD37B2" w:rsidRDefault="00C04696" w:rsidP="00BD37B2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BD37B2">
              <w:rPr>
                <w:rFonts w:ascii="Times New Roman" w:hAnsi="Times New Roman" w:cs="Times New Roman"/>
                <w:sz w:val="18"/>
                <w:szCs w:val="18"/>
              </w:rPr>
              <w:t>6339394,7</w:t>
            </w:r>
            <w:r w:rsidR="00D06E9D" w:rsidRPr="00BD37B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:rsidR="00D06E9D" w:rsidRPr="00BD37B2" w:rsidRDefault="00C04696" w:rsidP="00BD37B2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BD37B2">
              <w:rPr>
                <w:rFonts w:ascii="Times New Roman" w:hAnsi="Times New Roman" w:cs="Times New Roman"/>
                <w:sz w:val="18"/>
                <w:szCs w:val="18"/>
              </w:rPr>
              <w:t>73306121,95</w:t>
            </w:r>
          </w:p>
        </w:tc>
        <w:tc>
          <w:tcPr>
            <w:tcW w:w="992" w:type="dxa"/>
            <w:tcBorders>
              <w:top w:val="nil"/>
            </w:tcBorders>
          </w:tcPr>
          <w:p w:rsidR="00D06E9D" w:rsidRPr="00BD37B2" w:rsidRDefault="00311CF4" w:rsidP="00BD37B2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BD37B2">
              <w:rPr>
                <w:rFonts w:ascii="Times New Roman" w:hAnsi="Times New Roman" w:cs="Times New Roman"/>
                <w:sz w:val="18"/>
                <w:szCs w:val="18"/>
              </w:rPr>
              <w:t>6195483,30</w:t>
            </w:r>
          </w:p>
        </w:tc>
        <w:tc>
          <w:tcPr>
            <w:tcW w:w="1134" w:type="dxa"/>
            <w:tcBorders>
              <w:top w:val="nil"/>
            </w:tcBorders>
          </w:tcPr>
          <w:p w:rsidR="00D06E9D" w:rsidRPr="00BD37B2" w:rsidRDefault="00311CF4" w:rsidP="00BD37B2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BD37B2">
              <w:rPr>
                <w:rFonts w:ascii="Times New Roman" w:hAnsi="Times New Roman" w:cs="Times New Roman"/>
                <w:sz w:val="18"/>
                <w:szCs w:val="18"/>
              </w:rPr>
              <w:t>79501605,25</w:t>
            </w:r>
          </w:p>
        </w:tc>
        <w:tc>
          <w:tcPr>
            <w:tcW w:w="1134" w:type="dxa"/>
            <w:tcBorders>
              <w:top w:val="nil"/>
            </w:tcBorders>
          </w:tcPr>
          <w:p w:rsidR="00D06E9D" w:rsidRPr="00BD37B2" w:rsidRDefault="00C04696" w:rsidP="00BD37B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37B2">
              <w:rPr>
                <w:rFonts w:ascii="Times New Roman" w:hAnsi="Times New Roman" w:cs="Times New Roman"/>
                <w:sz w:val="18"/>
                <w:szCs w:val="18"/>
              </w:rPr>
              <w:t>206289499,25</w:t>
            </w:r>
          </w:p>
        </w:tc>
      </w:tr>
    </w:tbl>
    <w:p w:rsidR="00610E34" w:rsidRPr="00E73E37" w:rsidRDefault="00610E34" w:rsidP="00610E34">
      <w:pPr>
        <w:pStyle w:val="ConsPlusNormal"/>
        <w:jc w:val="both"/>
      </w:pPr>
      <w:r w:rsidRPr="00E73E37">
        <w:tab/>
      </w:r>
      <w:r w:rsidRPr="00E73E37">
        <w:tab/>
      </w:r>
      <w:r w:rsidRPr="00E73E37">
        <w:tab/>
      </w:r>
      <w:r w:rsidRPr="00E73E37">
        <w:tab/>
      </w:r>
      <w:r w:rsidRPr="00E73E37">
        <w:tab/>
      </w:r>
      <w:r w:rsidRPr="00E73E37">
        <w:tab/>
      </w:r>
      <w:r w:rsidRPr="00E73E37">
        <w:tab/>
      </w:r>
      <w:r w:rsidRPr="00E73E37">
        <w:tab/>
      </w:r>
      <w:r w:rsidRPr="00E73E37">
        <w:tab/>
      </w:r>
      <w:r w:rsidRPr="00E73E37">
        <w:tab/>
      </w:r>
      <w:r w:rsidRPr="00E73E37">
        <w:tab/>
      </w:r>
      <w:r w:rsidRPr="00E73E37">
        <w:tab/>
      </w:r>
      <w:r w:rsidRPr="00E73E37">
        <w:tab/>
      </w:r>
      <w:r w:rsidR="003225D2" w:rsidRPr="00E73E37">
        <w:t xml:space="preserve">       </w:t>
      </w:r>
      <w:r w:rsidRPr="00E73E37">
        <w:t>»</w:t>
      </w:r>
      <w:r w:rsidR="003225D2" w:rsidRPr="00E73E37">
        <w:t>.</w:t>
      </w:r>
    </w:p>
    <w:p w:rsidR="00610E34" w:rsidRPr="00E73E37" w:rsidRDefault="00610E34" w:rsidP="00610E34">
      <w:pPr>
        <w:pStyle w:val="ConsPlusNormal"/>
        <w:ind w:firstLine="540"/>
        <w:jc w:val="both"/>
      </w:pPr>
      <w:r w:rsidRPr="00E73E37">
        <w:t>1.</w:t>
      </w:r>
      <w:r w:rsidR="00CD76BC" w:rsidRPr="00E73E37">
        <w:t>8.</w:t>
      </w:r>
      <w:r w:rsidRPr="00E73E37">
        <w:t xml:space="preserve"> </w:t>
      </w:r>
      <w:hyperlink r:id="rId16" w:history="1">
        <w:r w:rsidRPr="00E73E37">
          <w:t>Абзац 2 раздела VI</w:t>
        </w:r>
      </w:hyperlink>
      <w:r w:rsidRPr="00E73E37">
        <w:t xml:space="preserve"> Программы изложить в следующей редакции:</w:t>
      </w:r>
    </w:p>
    <w:p w:rsidR="00610E34" w:rsidRDefault="00610E34" w:rsidP="00610E34">
      <w:pPr>
        <w:pStyle w:val="ConsPlusNormal"/>
        <w:ind w:firstLine="540"/>
        <w:jc w:val="both"/>
      </w:pPr>
      <w:r w:rsidRPr="00E73E37">
        <w:t>«Общий объем средств на реализацию Программы составляет 206</w:t>
      </w:r>
      <w:r w:rsidR="00C04696" w:rsidRPr="00E73E37">
        <w:t>289499,25</w:t>
      </w:r>
      <w:r w:rsidRPr="00E73E37">
        <w:t xml:space="preserve"> руб., из</w:t>
      </w:r>
      <w:r>
        <w:t xml:space="preserve"> них за счет средств:</w:t>
      </w:r>
    </w:p>
    <w:p w:rsidR="00BD37B2" w:rsidRDefault="00BD37B2" w:rsidP="00610E34">
      <w:pPr>
        <w:pStyle w:val="ConsPlusNormal"/>
        <w:ind w:firstLine="540"/>
        <w:jc w:val="both"/>
        <w:sectPr w:rsidR="00BD37B2" w:rsidSect="00220EA7">
          <w:pgSz w:w="11906" w:h="16838"/>
          <w:pgMar w:top="1135" w:right="566" w:bottom="993" w:left="1134" w:header="709" w:footer="709" w:gutter="0"/>
          <w:cols w:space="708"/>
          <w:docGrid w:linePitch="381"/>
        </w:sectPr>
      </w:pPr>
    </w:p>
    <w:p w:rsidR="00610E34" w:rsidRPr="00E73E37" w:rsidRDefault="00610E34" w:rsidP="00610E34">
      <w:pPr>
        <w:pStyle w:val="ConsPlusNormal"/>
        <w:ind w:firstLine="540"/>
        <w:jc w:val="both"/>
      </w:pPr>
      <w:r>
        <w:lastRenderedPageBreak/>
        <w:t xml:space="preserve">- государственной </w:t>
      </w:r>
      <w:r w:rsidRPr="00E73E37">
        <w:t xml:space="preserve">корпорации - Фонда содействия реформированию жилищно-коммунального хозяйства – </w:t>
      </w:r>
      <w:r w:rsidR="00C04696" w:rsidRPr="00E73E37">
        <w:t>57054552,30</w:t>
      </w:r>
      <w:r w:rsidRPr="00E73E37">
        <w:t xml:space="preserve"> руб.;</w:t>
      </w:r>
    </w:p>
    <w:p w:rsidR="00610E34" w:rsidRPr="00E73E37" w:rsidRDefault="00610E34" w:rsidP="00610E34">
      <w:pPr>
        <w:pStyle w:val="ConsPlusNormal"/>
        <w:ind w:firstLine="540"/>
        <w:jc w:val="both"/>
      </w:pPr>
      <w:r w:rsidRPr="00E73E37">
        <w:t xml:space="preserve">- областного бюджета Тверской области – </w:t>
      </w:r>
      <w:r w:rsidR="00C04696" w:rsidRPr="00E73E37">
        <w:t xml:space="preserve"> 63393947,00</w:t>
      </w:r>
      <w:r w:rsidRPr="00E73E37">
        <w:t xml:space="preserve"> руб.;</w:t>
      </w:r>
    </w:p>
    <w:p w:rsidR="00610E34" w:rsidRPr="00E73E37" w:rsidRDefault="00610E34" w:rsidP="00610E34">
      <w:pPr>
        <w:pStyle w:val="ConsPlusNormal"/>
        <w:ind w:firstLine="540"/>
        <w:jc w:val="both"/>
      </w:pPr>
      <w:r w:rsidRPr="00E73E37">
        <w:t xml:space="preserve">- бюджета города Твери – </w:t>
      </w:r>
      <w:r w:rsidR="00C04696" w:rsidRPr="00E73E37">
        <w:t xml:space="preserve"> 6339394,70 </w:t>
      </w:r>
      <w:r w:rsidRPr="00E73E37">
        <w:t>руб.;</w:t>
      </w:r>
    </w:p>
    <w:p w:rsidR="00610E34" w:rsidRPr="00E73E37" w:rsidRDefault="00610E34" w:rsidP="00610E34">
      <w:pPr>
        <w:pStyle w:val="ConsPlusNormal"/>
        <w:ind w:firstLine="540"/>
        <w:jc w:val="both"/>
      </w:pPr>
      <w:r w:rsidRPr="00E73E37">
        <w:t>- дополнительных средств бюджета города Твери –</w:t>
      </w:r>
      <w:r w:rsidR="00311CF4" w:rsidRPr="00E73E37">
        <w:t xml:space="preserve"> 79501605,25 </w:t>
      </w:r>
      <w:r w:rsidR="00F34F1D" w:rsidRPr="00E73E37">
        <w:t>руб.</w:t>
      </w:r>
      <w:r w:rsidRPr="00E73E37">
        <w:t>»</w:t>
      </w:r>
      <w:r w:rsidR="00F34F1D" w:rsidRPr="00E73E37">
        <w:t>.</w:t>
      </w:r>
    </w:p>
    <w:p w:rsidR="00610E34" w:rsidRPr="00E73E37" w:rsidRDefault="00610E34" w:rsidP="00610E34">
      <w:pPr>
        <w:pStyle w:val="ConsPlusNormal"/>
        <w:ind w:firstLine="540"/>
        <w:jc w:val="both"/>
      </w:pPr>
      <w:r w:rsidRPr="00E73E37">
        <w:t>1.</w:t>
      </w:r>
      <w:r w:rsidR="00CD76BC" w:rsidRPr="00E73E37">
        <w:t>9.</w:t>
      </w:r>
      <w:r w:rsidRPr="00E73E37">
        <w:t xml:space="preserve"> </w:t>
      </w:r>
      <w:hyperlink r:id="rId17" w:history="1">
        <w:r w:rsidRPr="00E73E37">
          <w:t>Абзац 9 раздела VI</w:t>
        </w:r>
      </w:hyperlink>
      <w:r w:rsidRPr="00E73E37">
        <w:t xml:space="preserve"> Программы изложить в следующей редакции:</w:t>
      </w:r>
    </w:p>
    <w:p w:rsidR="00610E34" w:rsidRPr="00E73E37" w:rsidRDefault="00610E34" w:rsidP="00334A05">
      <w:pPr>
        <w:pStyle w:val="ConsPlusNormal"/>
        <w:ind w:left="-142" w:right="-142" w:firstLine="142"/>
        <w:jc w:val="both"/>
      </w:pPr>
      <w:r w:rsidRPr="00E73E37">
        <w:t>«Объем дополнительного финансирования на переселение граждан из аварийного жилищного фонда составляет 7</w:t>
      </w:r>
      <w:r w:rsidR="00311CF4" w:rsidRPr="00E73E37">
        <w:t>9501605,25</w:t>
      </w:r>
      <w:r w:rsidRPr="00E73E37">
        <w:t xml:space="preserve"> руб. за счет средств бюджета города Твери</w:t>
      </w:r>
      <w:proofErr w:type="gramStart"/>
      <w:r w:rsidRPr="00E73E37">
        <w:t>.».</w:t>
      </w:r>
      <w:proofErr w:type="gramEnd"/>
    </w:p>
    <w:p w:rsidR="00CD76BC" w:rsidRDefault="003225D2" w:rsidP="00334A05">
      <w:pPr>
        <w:pStyle w:val="ConsPlusNormal"/>
        <w:ind w:right="-142" w:firstLine="540"/>
        <w:jc w:val="both"/>
      </w:pPr>
      <w:r w:rsidRPr="00E73E37">
        <w:t>1.10</w:t>
      </w:r>
      <w:r w:rsidR="00CD76BC" w:rsidRPr="00E73E37">
        <w:t xml:space="preserve">. </w:t>
      </w:r>
      <w:hyperlink r:id="rId18" w:history="1">
        <w:r w:rsidR="00CD76BC" w:rsidRPr="00E73E37">
          <w:t>Приложения 1</w:t>
        </w:r>
      </w:hyperlink>
      <w:r w:rsidR="00CD76BC" w:rsidRPr="00E73E37">
        <w:t xml:space="preserve">, 2, 3 к Программе изложить в новой </w:t>
      </w:r>
      <w:hyperlink r:id="rId19" w:history="1">
        <w:r w:rsidR="00CD76BC" w:rsidRPr="00E73E37">
          <w:t>редакции</w:t>
        </w:r>
      </w:hyperlink>
      <w:r w:rsidR="00CD76BC" w:rsidRPr="00E73E37">
        <w:t xml:space="preserve"> (приложения 1, 2, 3).</w:t>
      </w:r>
    </w:p>
    <w:p w:rsidR="0001141A" w:rsidRDefault="003225D2" w:rsidP="0001141A">
      <w:pPr>
        <w:pStyle w:val="ConsPlusNormal"/>
        <w:ind w:firstLine="540"/>
        <w:jc w:val="both"/>
      </w:pPr>
      <w:r>
        <w:t xml:space="preserve">2. </w:t>
      </w:r>
      <w:r w:rsidR="0059630C">
        <w:t>Настоящее п</w:t>
      </w:r>
      <w:r w:rsidR="0001141A">
        <w:t>останов</w:t>
      </w:r>
      <w:r w:rsidR="00781104">
        <w:t>ление вступает в силу со дня</w:t>
      </w:r>
      <w:r w:rsidR="0001141A">
        <w:t xml:space="preserve"> официального опубликования.</w:t>
      </w:r>
    </w:p>
    <w:p w:rsidR="0001141A" w:rsidRDefault="0001141A" w:rsidP="0001141A">
      <w:pPr>
        <w:pStyle w:val="ConsPlusNormal"/>
        <w:ind w:firstLine="540"/>
        <w:jc w:val="both"/>
      </w:pPr>
    </w:p>
    <w:p w:rsidR="00CA257E" w:rsidRDefault="00CA257E" w:rsidP="00CA257E">
      <w:pPr>
        <w:pStyle w:val="ConsPlusNormal"/>
        <w:jc w:val="both"/>
      </w:pPr>
    </w:p>
    <w:p w:rsidR="00781104" w:rsidRDefault="00781104" w:rsidP="00CA257E">
      <w:pPr>
        <w:pStyle w:val="ConsPlusNormal"/>
        <w:jc w:val="both"/>
      </w:pPr>
    </w:p>
    <w:p w:rsidR="00CA257E" w:rsidRDefault="00CA257E" w:rsidP="00CA257E">
      <w:pPr>
        <w:pStyle w:val="ConsPlusNormal"/>
        <w:jc w:val="both"/>
      </w:pPr>
      <w:r>
        <w:t>Глава администрации города Твери</w:t>
      </w:r>
      <w:r>
        <w:tab/>
      </w:r>
      <w:r>
        <w:tab/>
      </w:r>
      <w:r>
        <w:tab/>
      </w:r>
      <w:r>
        <w:tab/>
      </w:r>
      <w:r>
        <w:tab/>
      </w:r>
      <w:r w:rsidR="007B2BF9">
        <w:t>А.В. Огоньков</w:t>
      </w:r>
    </w:p>
    <w:p w:rsidR="00CA257E" w:rsidRDefault="00CA257E" w:rsidP="00CA257E">
      <w:pPr>
        <w:pStyle w:val="ConsPlusNormal"/>
        <w:jc w:val="both"/>
      </w:pPr>
    </w:p>
    <w:p w:rsidR="00781104" w:rsidRDefault="00781104" w:rsidP="007B7160">
      <w:pPr>
        <w:keepNext/>
        <w:outlineLvl w:val="2"/>
        <w:rPr>
          <w:b/>
          <w:szCs w:val="20"/>
        </w:rPr>
        <w:sectPr w:rsidR="00781104" w:rsidSect="00334A05">
          <w:pgSz w:w="11906" w:h="16838"/>
          <w:pgMar w:top="1135" w:right="282" w:bottom="993" w:left="1134" w:header="709" w:footer="709" w:gutter="0"/>
          <w:cols w:space="708"/>
          <w:docGrid w:linePitch="381"/>
        </w:sectPr>
      </w:pPr>
    </w:p>
    <w:p w:rsidR="00781104" w:rsidRDefault="00781104" w:rsidP="00D63FD5">
      <w:pPr>
        <w:keepNext/>
        <w:outlineLvl w:val="2"/>
        <w:rPr>
          <w:sz w:val="28"/>
          <w:szCs w:val="28"/>
        </w:rPr>
      </w:pPr>
    </w:p>
    <w:sectPr w:rsidR="00781104" w:rsidSect="00220EA7">
      <w:pgSz w:w="11906" w:h="16838"/>
      <w:pgMar w:top="1135" w:right="566" w:bottom="993" w:left="85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1EE" w:rsidRDefault="005361EE" w:rsidP="00B56913">
      <w:r>
        <w:separator/>
      </w:r>
    </w:p>
  </w:endnote>
  <w:endnote w:type="continuationSeparator" w:id="0">
    <w:p w:rsidR="005361EE" w:rsidRDefault="005361EE" w:rsidP="00B56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1EE" w:rsidRDefault="005361EE" w:rsidP="00B56913">
      <w:r>
        <w:separator/>
      </w:r>
    </w:p>
  </w:footnote>
  <w:footnote w:type="continuationSeparator" w:id="0">
    <w:p w:rsidR="005361EE" w:rsidRDefault="005361EE" w:rsidP="00B569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071"/>
    <w:rsid w:val="0001141A"/>
    <w:rsid w:val="0002240F"/>
    <w:rsid w:val="000277BD"/>
    <w:rsid w:val="00033920"/>
    <w:rsid w:val="00051DEA"/>
    <w:rsid w:val="00053140"/>
    <w:rsid w:val="00057296"/>
    <w:rsid w:val="000C470E"/>
    <w:rsid w:val="001066BC"/>
    <w:rsid w:val="00124B6B"/>
    <w:rsid w:val="00125C22"/>
    <w:rsid w:val="00140EE1"/>
    <w:rsid w:val="0017453A"/>
    <w:rsid w:val="001C769F"/>
    <w:rsid w:val="00220EA7"/>
    <w:rsid w:val="00224A51"/>
    <w:rsid w:val="002A4074"/>
    <w:rsid w:val="002D79FE"/>
    <w:rsid w:val="002E7892"/>
    <w:rsid w:val="003022FF"/>
    <w:rsid w:val="00311CF4"/>
    <w:rsid w:val="003225D2"/>
    <w:rsid w:val="00334A05"/>
    <w:rsid w:val="0034390B"/>
    <w:rsid w:val="003462E4"/>
    <w:rsid w:val="0038754A"/>
    <w:rsid w:val="0039297F"/>
    <w:rsid w:val="003F416F"/>
    <w:rsid w:val="004401FC"/>
    <w:rsid w:val="00452A91"/>
    <w:rsid w:val="00472A01"/>
    <w:rsid w:val="00473603"/>
    <w:rsid w:val="0048640E"/>
    <w:rsid w:val="004B4602"/>
    <w:rsid w:val="004D4E41"/>
    <w:rsid w:val="005236EF"/>
    <w:rsid w:val="005361EE"/>
    <w:rsid w:val="00585EE1"/>
    <w:rsid w:val="0059630C"/>
    <w:rsid w:val="005C2879"/>
    <w:rsid w:val="005D2555"/>
    <w:rsid w:val="005F351F"/>
    <w:rsid w:val="00600FD5"/>
    <w:rsid w:val="006062C5"/>
    <w:rsid w:val="00610E34"/>
    <w:rsid w:val="0063383C"/>
    <w:rsid w:val="00664A10"/>
    <w:rsid w:val="0067007F"/>
    <w:rsid w:val="00682C48"/>
    <w:rsid w:val="00695BBC"/>
    <w:rsid w:val="006B0BC8"/>
    <w:rsid w:val="006B70DC"/>
    <w:rsid w:val="0070234E"/>
    <w:rsid w:val="00734055"/>
    <w:rsid w:val="00765347"/>
    <w:rsid w:val="00781104"/>
    <w:rsid w:val="007B2BF9"/>
    <w:rsid w:val="007B7160"/>
    <w:rsid w:val="007C5C8B"/>
    <w:rsid w:val="008116E2"/>
    <w:rsid w:val="00861B62"/>
    <w:rsid w:val="00882CC5"/>
    <w:rsid w:val="0088574C"/>
    <w:rsid w:val="008A021C"/>
    <w:rsid w:val="008C759F"/>
    <w:rsid w:val="008D453F"/>
    <w:rsid w:val="008F4476"/>
    <w:rsid w:val="008F72FC"/>
    <w:rsid w:val="00972129"/>
    <w:rsid w:val="00972F59"/>
    <w:rsid w:val="00994CF8"/>
    <w:rsid w:val="009A4992"/>
    <w:rsid w:val="009A65D0"/>
    <w:rsid w:val="009B6015"/>
    <w:rsid w:val="00A110AC"/>
    <w:rsid w:val="00A4145D"/>
    <w:rsid w:val="00A857C1"/>
    <w:rsid w:val="00AE689D"/>
    <w:rsid w:val="00AF14A5"/>
    <w:rsid w:val="00AF3071"/>
    <w:rsid w:val="00B22D0D"/>
    <w:rsid w:val="00B43DE5"/>
    <w:rsid w:val="00B52B83"/>
    <w:rsid w:val="00B56913"/>
    <w:rsid w:val="00BB5F0D"/>
    <w:rsid w:val="00BC11DA"/>
    <w:rsid w:val="00BD37B2"/>
    <w:rsid w:val="00BE4486"/>
    <w:rsid w:val="00BF1256"/>
    <w:rsid w:val="00C04696"/>
    <w:rsid w:val="00C15370"/>
    <w:rsid w:val="00C63213"/>
    <w:rsid w:val="00C6564B"/>
    <w:rsid w:val="00C938BC"/>
    <w:rsid w:val="00CA257E"/>
    <w:rsid w:val="00CA65AB"/>
    <w:rsid w:val="00CC758A"/>
    <w:rsid w:val="00CD13AC"/>
    <w:rsid w:val="00CD76BC"/>
    <w:rsid w:val="00CF1A39"/>
    <w:rsid w:val="00D03F70"/>
    <w:rsid w:val="00D06E9D"/>
    <w:rsid w:val="00D57956"/>
    <w:rsid w:val="00D63AB2"/>
    <w:rsid w:val="00D63FD5"/>
    <w:rsid w:val="00D779EC"/>
    <w:rsid w:val="00DA60BE"/>
    <w:rsid w:val="00DE1B0A"/>
    <w:rsid w:val="00DE6C4F"/>
    <w:rsid w:val="00E73E37"/>
    <w:rsid w:val="00E82671"/>
    <w:rsid w:val="00E87B4D"/>
    <w:rsid w:val="00F1611C"/>
    <w:rsid w:val="00F34F1D"/>
    <w:rsid w:val="00F9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160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307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AF307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Nonformat">
    <w:name w:val="ConsPlusNonformat"/>
    <w:rsid w:val="0017453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5691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56913"/>
  </w:style>
  <w:style w:type="paragraph" w:styleId="a5">
    <w:name w:val="footer"/>
    <w:basedOn w:val="a"/>
    <w:link w:val="a6"/>
    <w:uiPriority w:val="99"/>
    <w:unhideWhenUsed/>
    <w:rsid w:val="00B5691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56913"/>
  </w:style>
  <w:style w:type="paragraph" w:styleId="a7">
    <w:name w:val="Balloon Text"/>
    <w:basedOn w:val="a"/>
    <w:link w:val="a8"/>
    <w:uiPriority w:val="99"/>
    <w:semiHidden/>
    <w:unhideWhenUsed/>
    <w:rsid w:val="00B43D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3DE5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051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160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307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AF307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Nonformat">
    <w:name w:val="ConsPlusNonformat"/>
    <w:rsid w:val="0017453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5691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56913"/>
  </w:style>
  <w:style w:type="paragraph" w:styleId="a5">
    <w:name w:val="footer"/>
    <w:basedOn w:val="a"/>
    <w:link w:val="a6"/>
    <w:uiPriority w:val="99"/>
    <w:unhideWhenUsed/>
    <w:rsid w:val="00B5691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56913"/>
  </w:style>
  <w:style w:type="paragraph" w:styleId="a7">
    <w:name w:val="Balloon Text"/>
    <w:basedOn w:val="a"/>
    <w:link w:val="a8"/>
    <w:uiPriority w:val="99"/>
    <w:semiHidden/>
    <w:unhideWhenUsed/>
    <w:rsid w:val="00B43D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3DE5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051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09ABCE4D0A34C88C9152F1C19210A7B9B0BC3C9179A358D4FFDEA7C56EB63A8141C06D307F8882960180U2r5G" TargetMode="External"/><Relationship Id="rId13" Type="http://schemas.openxmlformats.org/officeDocument/2006/relationships/hyperlink" Target="consultantplus://offline/ref=C13A79350C8E03AD35379B4A7FB7664B9DAD43C88B9EA5425F0707420FDB177E6EC23313A626A700E8C9E7i9N1J" TargetMode="External"/><Relationship Id="rId18" Type="http://schemas.openxmlformats.org/officeDocument/2006/relationships/hyperlink" Target="consultantplus://offline/ref=ED000D8F9D4725D21A40595B92C9763F4A0D51132202DA6ABF3B90853442A17E5BB9AF9871163843D133EFE0vDI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13A79350C8E03AD35379B4A7FB7664B9DAD43C88B9EA5425F0707420FDB177E6EC23313A626A700E8C9E9i9NCJ" TargetMode="External"/><Relationship Id="rId17" Type="http://schemas.openxmlformats.org/officeDocument/2006/relationships/hyperlink" Target="consultantplus://offline/ref=C5C7455DC549511EB7B108E84FB73F6D2CE2B367E80FA614991DBDE8C795CC4EBEF9AD293CB5332387BC6CBET7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5C7455DC549511EB7B108E84FB73F6D2CE2B367E80FA614991DBDE8C795CC4EBEF9AD293CB5332387BC63BET6I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13A79350C8E03AD35379B4A7FB7664B9DAD43C88B9EA5425F0707420FDB177E6EC23313A626A700E8C9EAi9NC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5C7455DC549511EB7B108E84FB73F6D2CE2B367E80FA614991DBDE8C795CC4EBEF9AD293CB5332387BC63BETBI" TargetMode="External"/><Relationship Id="rId10" Type="http://schemas.openxmlformats.org/officeDocument/2006/relationships/hyperlink" Target="consultantplus://offline/ref=C13A79350C8E03AD35379B4A7FB7664B9DAD43C88B9EA5425F0707420FDB177E6EC23313A626A700E8C8EEi9N1J" TargetMode="External"/><Relationship Id="rId19" Type="http://schemas.openxmlformats.org/officeDocument/2006/relationships/hyperlink" Target="consultantplus://offline/ref=ED000D8F9D4725D21A40595B92C9763F4A0D5113220DDD65BF3B90853442A17E5BB9AF9871163843D132E8E0v4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13A79350C8E03AD35379B4A7FB7664B9DAD43C88B9EA5425F0707420FDB177E6EC23313A626A700E8C8EEi9N7J" TargetMode="External"/><Relationship Id="rId14" Type="http://schemas.openxmlformats.org/officeDocument/2006/relationships/hyperlink" Target="consultantplus://offline/ref=C13A79350C8E03AD35379B4A7FB7664B9DAD43C88B9EA5425F0707420FDB177E6EC23313A626A700E8CAECi9N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F9919-233B-410E-B29C-2B68754FD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1149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jkh_ivanova</dc:creator>
  <cp:lastModifiedBy>Екатерина И. Ким</cp:lastModifiedBy>
  <cp:revision>3</cp:revision>
  <cp:lastPrinted>2017-02-20T13:00:00Z</cp:lastPrinted>
  <dcterms:created xsi:type="dcterms:W3CDTF">2017-03-16T14:58:00Z</dcterms:created>
  <dcterms:modified xsi:type="dcterms:W3CDTF">2017-03-16T14:59:00Z</dcterms:modified>
</cp:coreProperties>
</file>